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C5" w:rsidRPr="00624AC5" w:rsidRDefault="00624AC5" w:rsidP="00624AC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24AC5">
        <w:rPr>
          <w:rFonts w:ascii="Times New Roman" w:hAnsi="Times New Roman" w:cs="Times New Roman"/>
          <w:b/>
          <w:sz w:val="36"/>
          <w:szCs w:val="28"/>
        </w:rPr>
        <w:t>Инструкция</w:t>
      </w:r>
    </w:p>
    <w:p w:rsidR="009A2E69" w:rsidRDefault="00624AC5" w:rsidP="009A2E6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4AC5">
        <w:rPr>
          <w:rFonts w:ascii="Times New Roman" w:hAnsi="Times New Roman" w:cs="Times New Roman"/>
          <w:b/>
          <w:sz w:val="32"/>
          <w:szCs w:val="28"/>
        </w:rPr>
        <w:t xml:space="preserve"> к плану эвакуации людей и материальных ценностей при  возникновении пожара</w:t>
      </w:r>
    </w:p>
    <w:tbl>
      <w:tblPr>
        <w:tblW w:w="15025" w:type="dxa"/>
        <w:tblCellSpacing w:w="7" w:type="dxa"/>
        <w:tblInd w:w="3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2569"/>
        <w:gridCol w:w="7513"/>
        <w:gridCol w:w="4110"/>
      </w:tblGrid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действий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и последовательность действий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 w:rsidRPr="0062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AC5" w:rsidRPr="00624AC5" w:rsidRDefault="00624AC5" w:rsidP="006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пожаре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при обнаружении пожара необходимо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немедленно вызвать пожарную помощь по тел.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9A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Сотрудник, первый обнаруживший пожар 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пожаре 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оповестить обслуживающий персонал посредством подачи условного сигнала, извещения о пожаре (серия длинных звонков)</w:t>
            </w:r>
            <w:proofErr w:type="gramStart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 </w:t>
            </w:r>
            <w:proofErr w:type="gramStart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ткрыть основные и запасные эвакуационные выходы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Дежурный по школе,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директор, завуч,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завхоз,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 безопасности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детей из здания 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детей организовано</w:t>
            </w:r>
            <w:proofErr w:type="gramEnd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коридоры, лестничные клетки, выходы немедленно после получения сообщения о пожаре. 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AC5" w:rsidRPr="00624AC5" w:rsidRDefault="00624AC5" w:rsidP="00624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Преподаватели. 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Сверка списочного состава с фактическим наличием эвакуированных детей 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построить детей на специально предусмотренном месте (стадион). Все эвакуированные </w:t>
            </w:r>
            <w:proofErr w:type="gramStart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пересчитываются</w:t>
            </w:r>
            <w:proofErr w:type="gramEnd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наличие их сверяется с поименными списками. При обнаружении отсутствующих следует немедленно об этом доложить старшему должностному лицу либо руководителю тушения пожара.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Преподаватели 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Тушение возникшего пожара до прибытия пожарной помощи 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тушение пожара организуется немедленно с момента его обнаружения при помощи пожарных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кранов, огнетушителей, а также подручных средств, в том числе водой. Эвакуируются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материальные ценности. 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Персонал, не занятый эвакуацией детей (поименно) </w:t>
            </w:r>
          </w:p>
        </w:tc>
      </w:tr>
      <w:tr w:rsidR="00624AC5" w:rsidRPr="00624AC5" w:rsidTr="009A2E69">
        <w:trPr>
          <w:tblCellSpacing w:w="7" w:type="dxa"/>
        </w:trPr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9A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Встретить прибывшие пожарные подразделения </w:t>
            </w:r>
          </w:p>
        </w:tc>
        <w:tc>
          <w:tcPr>
            <w:tcW w:w="7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встретить прибывшие пожарные машины, доложить руководителю тушения пожара об</w:t>
            </w: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обстановке в здании, что и где горит, есть ли опасность людям, о нахождении </w:t>
            </w:r>
            <w:proofErr w:type="spellStart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bookmarkStart w:id="0" w:name="_GoBack"/>
            <w:bookmarkEnd w:id="0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территории, вручить поэтажные планы эвакуации. </w:t>
            </w:r>
          </w:p>
        </w:tc>
        <w:tc>
          <w:tcPr>
            <w:tcW w:w="4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AC5" w:rsidRPr="00624AC5" w:rsidRDefault="00624AC5" w:rsidP="0062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безопасности, завхоз.</w:t>
            </w:r>
          </w:p>
        </w:tc>
      </w:tr>
    </w:tbl>
    <w:p w:rsidR="00624AC5" w:rsidRPr="00624AC5" w:rsidRDefault="00624AC5" w:rsidP="009A2E69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sectPr w:rsidR="00624AC5" w:rsidRPr="00624AC5" w:rsidSect="009A2E69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C5"/>
    <w:rsid w:val="00243EF0"/>
    <w:rsid w:val="00624AC5"/>
    <w:rsid w:val="009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Zaira</cp:lastModifiedBy>
  <cp:revision>2</cp:revision>
  <cp:lastPrinted>2018-02-22T06:53:00Z</cp:lastPrinted>
  <dcterms:created xsi:type="dcterms:W3CDTF">2016-09-30T06:04:00Z</dcterms:created>
  <dcterms:modified xsi:type="dcterms:W3CDTF">2018-02-22T06:54:00Z</dcterms:modified>
</cp:coreProperties>
</file>