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2F" w:rsidRPr="003546FD" w:rsidRDefault="00E07F2F" w:rsidP="00E07F2F">
      <w:pPr>
        <w:rPr>
          <w:rFonts w:ascii="Times New Roman" w:hAnsi="Times New Roman" w:cs="Times New Roman"/>
          <w:b/>
        </w:rPr>
      </w:pPr>
      <w:bookmarkStart w:id="0" w:name="bookmark0"/>
      <w:r>
        <w:rPr>
          <w:noProof/>
          <w:color w:val="0000FF"/>
          <w:lang w:bidi="ar-SA"/>
        </w:rPr>
        <w:drawing>
          <wp:anchor distT="0" distB="0" distL="114300" distR="114300" simplePos="0" relativeHeight="377489153" behindDoc="0" locked="0" layoutInCell="1" allowOverlap="1" wp14:anchorId="297F45B1" wp14:editId="12A15AD0">
            <wp:simplePos x="0" y="0"/>
            <wp:positionH relativeFrom="column">
              <wp:posOffset>2421890</wp:posOffset>
            </wp:positionH>
            <wp:positionV relativeFrom="paragraph">
              <wp:posOffset>-508635</wp:posOffset>
            </wp:positionV>
            <wp:extent cx="1185545" cy="843915"/>
            <wp:effectExtent l="0" t="0" r="0" b="0"/>
            <wp:wrapSquare wrapText="bothSides"/>
            <wp:docPr id="6" name="Рисунок 6" descr="http://im8-tub-ru.yandex.net/i?id=80622465-30-72&amp;n=2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8-tub-ru.yandex.net/i?id=80622465-30-72&amp;n=21">
                      <a:hlinkClick r:id="rId8" tgtFrame="&quot;_blank&quot;"/>
                    </pic:cNvPr>
                    <pic:cNvPicPr>
                      <a:picLocks noChangeAspect="1" noChangeArrowheads="1"/>
                    </pic:cNvPicPr>
                  </pic:nvPicPr>
                  <pic:blipFill>
                    <a:blip r:embed="rId9" cstate="print"/>
                    <a:srcRect/>
                    <a:stretch>
                      <a:fillRect/>
                    </a:stretch>
                  </pic:blipFill>
                  <pic:spPr bwMode="auto">
                    <a:xfrm>
                      <a:off x="0" y="0"/>
                      <a:ext cx="1185545" cy="843915"/>
                    </a:xfrm>
                    <a:prstGeom prst="rect">
                      <a:avLst/>
                    </a:prstGeom>
                    <a:noFill/>
                    <a:ln w="9525">
                      <a:noFill/>
                      <a:miter lim="800000"/>
                      <a:headEnd/>
                      <a:tailEnd/>
                    </a:ln>
                  </pic:spPr>
                </pic:pic>
              </a:graphicData>
            </a:graphic>
          </wp:anchor>
        </w:drawing>
      </w:r>
      <w:r>
        <w:tab/>
      </w:r>
      <w:bookmarkEnd w:id="0"/>
    </w:p>
    <w:p w:rsidR="00E07F2F" w:rsidRPr="00E07F2F" w:rsidRDefault="00E07F2F" w:rsidP="00E07F2F">
      <w:pPr>
        <w:rPr>
          <w:rFonts w:ascii="Times New Roman" w:hAnsi="Times New Roman" w:cs="Times New Roman"/>
          <w:b/>
        </w:rPr>
      </w:pPr>
    </w:p>
    <w:p w:rsidR="00E07F2F" w:rsidRDefault="00E07F2F" w:rsidP="00E07F2F">
      <w:pPr>
        <w:ind w:left="-142"/>
        <w:jc w:val="center"/>
        <w:rPr>
          <w:rFonts w:ascii="Times New Roman" w:hAnsi="Times New Roman" w:cs="Times New Roman"/>
          <w:b/>
        </w:rPr>
      </w:pPr>
      <w:r>
        <w:rPr>
          <w:rFonts w:ascii="Times New Roman" w:hAnsi="Times New Roman" w:cs="Times New Roman"/>
          <w:b/>
        </w:rPr>
        <w:t>МИНИСТЕРСТВО ОБРАЗОВАНИЯ И НАУКИ РЕСПУБЛИКИ ДАГЕСТАН</w:t>
      </w:r>
    </w:p>
    <w:p w:rsidR="00E07F2F" w:rsidRDefault="00E07F2F" w:rsidP="00E07F2F">
      <w:pPr>
        <w:pBdr>
          <w:bottom w:val="single" w:sz="12" w:space="1" w:color="auto"/>
        </w:pBdr>
        <w:jc w:val="center"/>
        <w:rPr>
          <w:rFonts w:ascii="Times New Roman" w:hAnsi="Times New Roman" w:cs="Times New Roman"/>
          <w:b/>
        </w:rPr>
      </w:pPr>
      <w:r>
        <w:rPr>
          <w:rFonts w:ascii="Times New Roman" w:hAnsi="Times New Roman" w:cs="Times New Roman"/>
          <w:b/>
        </w:rPr>
        <w:t>МБОУ «В-КАЗАНИЩЕНСКАЯ СРЕДНЯЯ ОБЩЕОБРАЗОВАТЕЛЬНАЯ ШКОЛА №1»</w:t>
      </w:r>
    </w:p>
    <w:p w:rsidR="00E07F2F" w:rsidRPr="001A0ED1" w:rsidRDefault="00E07F2F" w:rsidP="00E07F2F">
      <w:pPr>
        <w:rPr>
          <w:rFonts w:ascii="Times New Roman" w:hAnsi="Times New Roman" w:cs="Times New Roman"/>
          <w:sz w:val="18"/>
          <w:szCs w:val="18"/>
          <w:u w:val="single"/>
        </w:rPr>
      </w:pPr>
      <w:r w:rsidRPr="001A0ED1">
        <w:rPr>
          <w:rFonts w:ascii="Times New Roman" w:hAnsi="Times New Roman" w:cs="Times New Roman"/>
          <w:sz w:val="18"/>
          <w:szCs w:val="18"/>
        </w:rPr>
        <w:t>368206, РФ, РД, Буйнакский район, с. В-</w:t>
      </w:r>
      <w:proofErr w:type="spellStart"/>
      <w:r w:rsidRPr="001A0ED1">
        <w:rPr>
          <w:rFonts w:ascii="Times New Roman" w:hAnsi="Times New Roman" w:cs="Times New Roman"/>
          <w:sz w:val="18"/>
          <w:szCs w:val="18"/>
        </w:rPr>
        <w:t>Казанище</w:t>
      </w:r>
      <w:proofErr w:type="spellEnd"/>
      <w:r w:rsidRPr="001A0ED1">
        <w:rPr>
          <w:rFonts w:ascii="Times New Roman" w:hAnsi="Times New Roman" w:cs="Times New Roman"/>
          <w:sz w:val="18"/>
          <w:szCs w:val="18"/>
        </w:rPr>
        <w:t xml:space="preserve">, ул. </w:t>
      </w:r>
      <w:proofErr w:type="spellStart"/>
      <w:r w:rsidRPr="001A0ED1">
        <w:rPr>
          <w:rFonts w:ascii="Times New Roman" w:hAnsi="Times New Roman" w:cs="Times New Roman"/>
          <w:sz w:val="18"/>
          <w:szCs w:val="18"/>
        </w:rPr>
        <w:t>Закира</w:t>
      </w:r>
      <w:proofErr w:type="spellEnd"/>
      <w:r w:rsidRPr="001A0ED1">
        <w:rPr>
          <w:rFonts w:ascii="Times New Roman" w:hAnsi="Times New Roman" w:cs="Times New Roman"/>
          <w:sz w:val="18"/>
          <w:szCs w:val="18"/>
        </w:rPr>
        <w:t xml:space="preserve"> Даудова 38                            </w:t>
      </w:r>
      <w:r w:rsidRPr="001A0ED1">
        <w:rPr>
          <w:rFonts w:ascii="Times New Roman" w:hAnsi="Times New Roman" w:cs="Times New Roman"/>
          <w:sz w:val="18"/>
          <w:szCs w:val="18"/>
          <w:lang w:val="en-US"/>
        </w:rPr>
        <w:t>E</w:t>
      </w:r>
      <w:r w:rsidRPr="001A0ED1">
        <w:rPr>
          <w:rFonts w:ascii="Times New Roman" w:hAnsi="Times New Roman" w:cs="Times New Roman"/>
          <w:sz w:val="18"/>
          <w:szCs w:val="18"/>
        </w:rPr>
        <w:t>-</w:t>
      </w:r>
      <w:r w:rsidRPr="001A0ED1">
        <w:rPr>
          <w:rFonts w:ascii="Times New Roman" w:hAnsi="Times New Roman" w:cs="Times New Roman"/>
          <w:sz w:val="18"/>
          <w:szCs w:val="18"/>
          <w:lang w:val="en-US"/>
        </w:rPr>
        <w:t>mail</w:t>
      </w:r>
      <w:r w:rsidRPr="001A0ED1">
        <w:rPr>
          <w:rFonts w:ascii="Times New Roman" w:hAnsi="Times New Roman" w:cs="Times New Roman"/>
          <w:sz w:val="18"/>
          <w:szCs w:val="18"/>
        </w:rPr>
        <w:t xml:space="preserve">: </w:t>
      </w:r>
      <w:r w:rsidRPr="001A0ED1">
        <w:rPr>
          <w:rFonts w:ascii="Times New Roman" w:hAnsi="Times New Roman" w:cs="Times New Roman"/>
          <w:sz w:val="18"/>
          <w:szCs w:val="18"/>
          <w:lang w:val="en-US"/>
        </w:rPr>
        <w:t>v</w:t>
      </w:r>
      <w:r w:rsidRPr="001A0ED1">
        <w:rPr>
          <w:rFonts w:ascii="Times New Roman" w:hAnsi="Times New Roman" w:cs="Times New Roman"/>
          <w:sz w:val="18"/>
          <w:szCs w:val="18"/>
        </w:rPr>
        <w:t>-</w:t>
      </w:r>
      <w:proofErr w:type="spellStart"/>
      <w:r w:rsidRPr="001A0ED1">
        <w:rPr>
          <w:rFonts w:ascii="Times New Roman" w:hAnsi="Times New Roman" w:cs="Times New Roman"/>
          <w:sz w:val="18"/>
          <w:szCs w:val="18"/>
          <w:lang w:val="en-US"/>
        </w:rPr>
        <w:t>kazanische</w:t>
      </w:r>
      <w:proofErr w:type="spellEnd"/>
      <w:r w:rsidRPr="001A0ED1">
        <w:rPr>
          <w:rFonts w:ascii="Times New Roman" w:hAnsi="Times New Roman" w:cs="Times New Roman"/>
          <w:sz w:val="18"/>
          <w:szCs w:val="18"/>
        </w:rPr>
        <w:t>_</w:t>
      </w:r>
      <w:hyperlink r:id="rId10" w:history="1">
        <w:r w:rsidRPr="001A0ED1">
          <w:rPr>
            <w:rStyle w:val="a3"/>
            <w:rFonts w:ascii="Times New Roman" w:hAnsi="Times New Roman" w:cs="Times New Roman"/>
            <w:color w:val="auto"/>
            <w:sz w:val="18"/>
            <w:szCs w:val="18"/>
            <w:u w:val="none"/>
            <w:lang w:val="en-US"/>
          </w:rPr>
          <w:t>school</w:t>
        </w:r>
        <w:r w:rsidRPr="001A0ED1">
          <w:rPr>
            <w:rStyle w:val="a3"/>
            <w:rFonts w:ascii="Times New Roman" w:hAnsi="Times New Roman" w:cs="Times New Roman"/>
            <w:color w:val="auto"/>
            <w:sz w:val="18"/>
            <w:szCs w:val="18"/>
            <w:u w:val="none"/>
          </w:rPr>
          <w:t>@</w:t>
        </w:r>
        <w:r w:rsidRPr="001A0ED1">
          <w:rPr>
            <w:rStyle w:val="a3"/>
            <w:rFonts w:ascii="Times New Roman" w:hAnsi="Times New Roman" w:cs="Times New Roman"/>
            <w:color w:val="auto"/>
            <w:sz w:val="18"/>
            <w:szCs w:val="18"/>
            <w:u w:val="none"/>
            <w:lang w:val="en-US"/>
          </w:rPr>
          <w:t>mail</w:t>
        </w:r>
        <w:r w:rsidRPr="001A0ED1">
          <w:rPr>
            <w:rStyle w:val="a3"/>
            <w:rFonts w:ascii="Times New Roman" w:hAnsi="Times New Roman" w:cs="Times New Roman"/>
            <w:color w:val="auto"/>
            <w:sz w:val="18"/>
            <w:szCs w:val="18"/>
            <w:u w:val="none"/>
          </w:rPr>
          <w:t>.</w:t>
        </w:r>
        <w:proofErr w:type="spellStart"/>
        <w:r w:rsidRPr="001A0ED1">
          <w:rPr>
            <w:rStyle w:val="a3"/>
            <w:rFonts w:ascii="Times New Roman" w:hAnsi="Times New Roman" w:cs="Times New Roman"/>
            <w:color w:val="auto"/>
            <w:sz w:val="18"/>
            <w:szCs w:val="18"/>
            <w:u w:val="none"/>
            <w:lang w:val="en-US"/>
          </w:rPr>
          <w:t>ru</w:t>
        </w:r>
        <w:proofErr w:type="spellEnd"/>
      </w:hyperlink>
    </w:p>
    <w:p w:rsidR="001F5452" w:rsidRDefault="001F5452" w:rsidP="00E07F2F">
      <w:pPr>
        <w:pStyle w:val="20"/>
        <w:keepNext/>
        <w:keepLines/>
        <w:shd w:val="clear" w:color="auto" w:fill="auto"/>
        <w:tabs>
          <w:tab w:val="left" w:pos="1190"/>
          <w:tab w:val="center" w:pos="1922"/>
        </w:tabs>
        <w:spacing w:after="500" w:line="240" w:lineRule="exact"/>
        <w:ind w:right="60"/>
        <w:jc w:val="left"/>
      </w:pPr>
    </w:p>
    <w:p w:rsidR="00E07F2F" w:rsidRPr="00BA641C" w:rsidRDefault="00BA641C" w:rsidP="00E07F2F">
      <w:pPr>
        <w:rPr>
          <w:rFonts w:ascii="Times New Roman" w:eastAsia="Calibri" w:hAnsi="Times New Roman" w:cs="Times New Roman"/>
          <w:b/>
          <w:bCs/>
          <w:sz w:val="28"/>
          <w:szCs w:val="28"/>
        </w:rPr>
      </w:pPr>
      <w:r w:rsidRPr="00BA641C">
        <w:rPr>
          <w:rFonts w:ascii="Times New Roman" w:eastAsia="Calibri" w:hAnsi="Times New Roman" w:cs="Times New Roman"/>
          <w:b/>
          <w:bCs/>
          <w:sz w:val="28"/>
          <w:szCs w:val="28"/>
        </w:rPr>
        <w:t>Согласовано</w:t>
      </w:r>
      <w:r w:rsidR="00E07F2F" w:rsidRPr="00BA641C">
        <w:rPr>
          <w:rFonts w:ascii="Times New Roman" w:eastAsia="Calibri" w:hAnsi="Times New Roman" w:cs="Times New Roman"/>
          <w:b/>
          <w:bCs/>
          <w:sz w:val="28"/>
          <w:szCs w:val="28"/>
        </w:rPr>
        <w:t>:                                                                                       Утверждаю:</w:t>
      </w:r>
    </w:p>
    <w:p w:rsidR="00BA641C" w:rsidRDefault="00E07F2F" w:rsidP="00E07F2F">
      <w:pPr>
        <w:rPr>
          <w:rFonts w:ascii="Times New Roman" w:eastAsia="Calibri" w:hAnsi="Times New Roman" w:cs="Times New Roman"/>
          <w:bCs/>
          <w:szCs w:val="28"/>
        </w:rPr>
      </w:pPr>
      <w:r w:rsidRPr="008D0BE6">
        <w:rPr>
          <w:rFonts w:ascii="Times New Roman" w:eastAsia="Calibri" w:hAnsi="Times New Roman" w:cs="Times New Roman"/>
          <w:bCs/>
          <w:szCs w:val="28"/>
        </w:rPr>
        <w:t xml:space="preserve">на заседании </w:t>
      </w:r>
      <w:r w:rsidR="00BA641C">
        <w:rPr>
          <w:rFonts w:ascii="Times New Roman" w:eastAsia="Calibri" w:hAnsi="Times New Roman" w:cs="Times New Roman"/>
          <w:bCs/>
          <w:szCs w:val="28"/>
        </w:rPr>
        <w:t>педагогического совета</w:t>
      </w:r>
    </w:p>
    <w:p w:rsidR="00BA641C" w:rsidRDefault="00BA641C" w:rsidP="00E07F2F">
      <w:pPr>
        <w:rPr>
          <w:rFonts w:ascii="Times New Roman" w:eastAsia="Calibri" w:hAnsi="Times New Roman" w:cs="Times New Roman"/>
          <w:bCs/>
          <w:szCs w:val="28"/>
        </w:rPr>
      </w:pPr>
      <w:r>
        <w:rPr>
          <w:rFonts w:ascii="Times New Roman" w:eastAsia="Calibri" w:hAnsi="Times New Roman" w:cs="Times New Roman"/>
          <w:bCs/>
          <w:szCs w:val="28"/>
        </w:rPr>
        <w:t>МБОУ «В-</w:t>
      </w:r>
      <w:proofErr w:type="spellStart"/>
      <w:r>
        <w:rPr>
          <w:rFonts w:ascii="Times New Roman" w:eastAsia="Calibri" w:hAnsi="Times New Roman" w:cs="Times New Roman"/>
          <w:bCs/>
          <w:szCs w:val="28"/>
        </w:rPr>
        <w:t>Казанищегнская</w:t>
      </w:r>
      <w:proofErr w:type="spellEnd"/>
      <w:r>
        <w:rPr>
          <w:rFonts w:ascii="Times New Roman" w:eastAsia="Calibri" w:hAnsi="Times New Roman" w:cs="Times New Roman"/>
          <w:bCs/>
          <w:szCs w:val="28"/>
        </w:rPr>
        <w:t xml:space="preserve"> СОШ №1» </w:t>
      </w:r>
    </w:p>
    <w:p w:rsidR="00E07F2F" w:rsidRPr="008D0BE6" w:rsidRDefault="00BA641C" w:rsidP="00E07F2F">
      <w:pPr>
        <w:rPr>
          <w:rFonts w:ascii="Times New Roman" w:eastAsia="Calibri" w:hAnsi="Times New Roman" w:cs="Times New Roman"/>
          <w:bCs/>
          <w:szCs w:val="28"/>
        </w:rPr>
      </w:pPr>
      <w:r w:rsidRPr="00BA641C">
        <w:rPr>
          <w:rFonts w:ascii="Times New Roman" w:hAnsi="Times New Roman" w:cs="Times New Roman"/>
        </w:rPr>
        <w:t xml:space="preserve">протокол </w:t>
      </w:r>
      <w:r>
        <w:rPr>
          <w:rStyle w:val="23"/>
          <w:rFonts w:eastAsia="Arial Unicode MS"/>
          <w:lang w:val="ru-RU"/>
        </w:rPr>
        <w:t xml:space="preserve"> № 7                                                                     </w:t>
      </w:r>
      <w:r w:rsidR="00E07F2F">
        <w:rPr>
          <w:rFonts w:ascii="Times New Roman" w:eastAsia="Calibri" w:hAnsi="Times New Roman" w:cs="Times New Roman"/>
          <w:bCs/>
          <w:szCs w:val="28"/>
        </w:rPr>
        <w:t>директор школы______  /</w:t>
      </w:r>
      <w:proofErr w:type="spellStart"/>
      <w:r w:rsidR="00E07F2F">
        <w:rPr>
          <w:rFonts w:ascii="Times New Roman" w:eastAsia="Calibri" w:hAnsi="Times New Roman" w:cs="Times New Roman"/>
          <w:bCs/>
          <w:szCs w:val="28"/>
        </w:rPr>
        <w:t>Атаева</w:t>
      </w:r>
      <w:proofErr w:type="spellEnd"/>
      <w:r w:rsidR="00E07F2F">
        <w:rPr>
          <w:rFonts w:ascii="Times New Roman" w:eastAsia="Calibri" w:hAnsi="Times New Roman" w:cs="Times New Roman"/>
          <w:bCs/>
          <w:szCs w:val="28"/>
        </w:rPr>
        <w:t xml:space="preserve"> </w:t>
      </w:r>
      <w:r w:rsidR="00E07F2F" w:rsidRPr="008D0BE6">
        <w:rPr>
          <w:rFonts w:ascii="Times New Roman" w:eastAsia="Calibri" w:hAnsi="Times New Roman" w:cs="Times New Roman"/>
          <w:bCs/>
          <w:szCs w:val="28"/>
        </w:rPr>
        <w:t xml:space="preserve"> </w:t>
      </w:r>
      <w:r w:rsidR="00E07F2F">
        <w:rPr>
          <w:rFonts w:ascii="Times New Roman" w:eastAsia="Calibri" w:hAnsi="Times New Roman" w:cs="Times New Roman"/>
          <w:bCs/>
          <w:szCs w:val="28"/>
        </w:rPr>
        <w:t>Г.М./</w:t>
      </w:r>
      <w:r w:rsidR="00E07F2F" w:rsidRPr="008D0BE6">
        <w:rPr>
          <w:rFonts w:ascii="Times New Roman" w:eastAsia="Calibri" w:hAnsi="Times New Roman" w:cs="Times New Roman"/>
          <w:bCs/>
          <w:szCs w:val="28"/>
        </w:rPr>
        <w:t xml:space="preserve">                   </w:t>
      </w:r>
      <w:r w:rsidR="00E07F2F">
        <w:rPr>
          <w:rFonts w:ascii="Times New Roman" w:eastAsia="Calibri" w:hAnsi="Times New Roman" w:cs="Times New Roman"/>
          <w:bCs/>
          <w:szCs w:val="28"/>
        </w:rPr>
        <w:t xml:space="preserve">                              </w:t>
      </w:r>
      <w:r w:rsidR="00E07F2F" w:rsidRPr="008D0BE6">
        <w:rPr>
          <w:rFonts w:ascii="Times New Roman" w:eastAsia="Calibri" w:hAnsi="Times New Roman" w:cs="Times New Roman"/>
          <w:bCs/>
          <w:szCs w:val="28"/>
        </w:rPr>
        <w:t xml:space="preserve">                                                                                      </w:t>
      </w:r>
      <w:r w:rsidR="00E07F2F">
        <w:rPr>
          <w:rFonts w:ascii="Times New Roman" w:eastAsia="Calibri" w:hAnsi="Times New Roman" w:cs="Times New Roman"/>
          <w:bCs/>
          <w:szCs w:val="28"/>
        </w:rPr>
        <w:t xml:space="preserve">                             </w:t>
      </w:r>
      <w:r w:rsidR="00E07F2F" w:rsidRPr="008D0BE6">
        <w:rPr>
          <w:rFonts w:ascii="Times New Roman" w:eastAsia="Calibri" w:hAnsi="Times New Roman" w:cs="Times New Roman"/>
          <w:bCs/>
          <w:szCs w:val="28"/>
        </w:rPr>
        <w:t>от</w:t>
      </w:r>
      <w:r>
        <w:rPr>
          <w:rFonts w:ascii="Times New Roman" w:eastAsia="Calibri" w:hAnsi="Times New Roman" w:cs="Times New Roman"/>
          <w:bCs/>
          <w:szCs w:val="28"/>
        </w:rPr>
        <w:t xml:space="preserve"> 29</w:t>
      </w:r>
      <w:r w:rsidR="00E07F2F" w:rsidRPr="008D0BE6">
        <w:rPr>
          <w:rFonts w:ascii="Times New Roman" w:eastAsia="Calibri" w:hAnsi="Times New Roman" w:cs="Times New Roman"/>
          <w:bCs/>
          <w:szCs w:val="28"/>
        </w:rPr>
        <w:t>.0</w:t>
      </w:r>
      <w:r>
        <w:rPr>
          <w:rFonts w:ascii="Times New Roman" w:eastAsia="Calibri" w:hAnsi="Times New Roman" w:cs="Times New Roman"/>
          <w:bCs/>
          <w:szCs w:val="28"/>
        </w:rPr>
        <w:t>5</w:t>
      </w:r>
      <w:r w:rsidR="00E07F2F" w:rsidRPr="008D0BE6">
        <w:rPr>
          <w:rFonts w:ascii="Times New Roman" w:eastAsia="Calibri" w:hAnsi="Times New Roman" w:cs="Times New Roman"/>
          <w:bCs/>
          <w:szCs w:val="28"/>
        </w:rPr>
        <w:t>. 20</w:t>
      </w:r>
      <w:r>
        <w:rPr>
          <w:rFonts w:ascii="Times New Roman" w:eastAsia="Calibri" w:hAnsi="Times New Roman" w:cs="Times New Roman"/>
          <w:bCs/>
          <w:szCs w:val="28"/>
        </w:rPr>
        <w:t>20</w:t>
      </w:r>
      <w:r w:rsidR="00E07F2F" w:rsidRPr="008D0BE6">
        <w:rPr>
          <w:rFonts w:ascii="Times New Roman" w:eastAsia="Calibri" w:hAnsi="Times New Roman" w:cs="Times New Roman"/>
          <w:bCs/>
          <w:szCs w:val="28"/>
        </w:rPr>
        <w:t xml:space="preserve">г.                                      </w:t>
      </w:r>
      <w:r w:rsidR="00E07F2F">
        <w:rPr>
          <w:rFonts w:ascii="Times New Roman" w:eastAsia="Calibri" w:hAnsi="Times New Roman" w:cs="Times New Roman"/>
          <w:bCs/>
          <w:szCs w:val="28"/>
        </w:rPr>
        <w:t xml:space="preserve">                         </w:t>
      </w:r>
      <w:r w:rsidR="00E07F2F" w:rsidRPr="008D0BE6">
        <w:rPr>
          <w:rFonts w:ascii="Times New Roman" w:eastAsia="Calibri" w:hAnsi="Times New Roman" w:cs="Times New Roman"/>
          <w:bCs/>
          <w:szCs w:val="28"/>
        </w:rPr>
        <w:t xml:space="preserve"> </w:t>
      </w:r>
      <w:r w:rsidR="00E07F2F">
        <w:rPr>
          <w:rFonts w:ascii="Times New Roman" w:eastAsia="Calibri" w:hAnsi="Times New Roman" w:cs="Times New Roman"/>
          <w:bCs/>
          <w:szCs w:val="28"/>
        </w:rPr>
        <w:t>п</w:t>
      </w:r>
      <w:r w:rsidR="00E07F2F" w:rsidRPr="008D0BE6">
        <w:rPr>
          <w:rFonts w:ascii="Times New Roman" w:eastAsia="Calibri" w:hAnsi="Times New Roman" w:cs="Times New Roman"/>
          <w:bCs/>
          <w:szCs w:val="28"/>
        </w:rPr>
        <w:t xml:space="preserve">риказ № </w:t>
      </w:r>
      <w:r w:rsidR="00E07F2F">
        <w:rPr>
          <w:rFonts w:ascii="Times New Roman" w:eastAsia="Calibri" w:hAnsi="Times New Roman" w:cs="Times New Roman"/>
          <w:bCs/>
          <w:szCs w:val="28"/>
        </w:rPr>
        <w:t xml:space="preserve">12    </w:t>
      </w:r>
      <w:r w:rsidR="00E07F2F" w:rsidRPr="008D0BE6">
        <w:rPr>
          <w:rFonts w:ascii="Times New Roman" w:eastAsia="Calibri" w:hAnsi="Times New Roman" w:cs="Times New Roman"/>
          <w:bCs/>
          <w:szCs w:val="28"/>
        </w:rPr>
        <w:t xml:space="preserve">от </w:t>
      </w:r>
      <w:r w:rsidR="00E07F2F">
        <w:rPr>
          <w:rFonts w:ascii="Times New Roman" w:eastAsia="Calibri" w:hAnsi="Times New Roman" w:cs="Times New Roman"/>
          <w:bCs/>
          <w:szCs w:val="28"/>
        </w:rPr>
        <w:t xml:space="preserve">29 </w:t>
      </w:r>
      <w:r w:rsidR="00E07F2F" w:rsidRPr="008D0BE6">
        <w:rPr>
          <w:rFonts w:ascii="Times New Roman" w:eastAsia="Calibri" w:hAnsi="Times New Roman" w:cs="Times New Roman"/>
          <w:bCs/>
          <w:szCs w:val="28"/>
        </w:rPr>
        <w:t>.0</w:t>
      </w:r>
      <w:r w:rsidR="00E07F2F">
        <w:rPr>
          <w:rFonts w:ascii="Times New Roman" w:eastAsia="Calibri" w:hAnsi="Times New Roman" w:cs="Times New Roman"/>
          <w:bCs/>
          <w:szCs w:val="28"/>
        </w:rPr>
        <w:t>5</w:t>
      </w:r>
      <w:r w:rsidR="00E07F2F" w:rsidRPr="008D0BE6">
        <w:rPr>
          <w:rFonts w:ascii="Times New Roman" w:eastAsia="Calibri" w:hAnsi="Times New Roman" w:cs="Times New Roman"/>
          <w:bCs/>
          <w:szCs w:val="28"/>
        </w:rPr>
        <w:t>.2</w:t>
      </w:r>
      <w:r w:rsidR="00E07F2F">
        <w:rPr>
          <w:rFonts w:ascii="Times New Roman" w:eastAsia="Calibri" w:hAnsi="Times New Roman" w:cs="Times New Roman"/>
          <w:bCs/>
          <w:szCs w:val="28"/>
        </w:rPr>
        <w:t>020</w:t>
      </w:r>
      <w:r w:rsidR="00E07F2F" w:rsidRPr="008D0BE6">
        <w:rPr>
          <w:rFonts w:ascii="Times New Roman" w:eastAsia="Calibri" w:hAnsi="Times New Roman" w:cs="Times New Roman"/>
          <w:bCs/>
          <w:szCs w:val="28"/>
        </w:rPr>
        <w:t>г.</w:t>
      </w:r>
    </w:p>
    <w:p w:rsidR="00E07F2F" w:rsidRPr="00BA641C" w:rsidRDefault="00E07F2F" w:rsidP="00BA641C">
      <w:pPr>
        <w:ind w:firstLineChars="567" w:firstLine="1361"/>
        <w:jc w:val="center"/>
        <w:rPr>
          <w:rFonts w:ascii="Times New Roman" w:eastAsia="Calibri" w:hAnsi="Times New Roman" w:cs="Times New Roman"/>
          <w:bCs/>
          <w:szCs w:val="28"/>
        </w:rPr>
      </w:pPr>
      <w:r>
        <w:rPr>
          <w:rFonts w:ascii="Times New Roman" w:eastAsia="Calibri" w:hAnsi="Times New Roman" w:cs="Times New Roman"/>
          <w:bCs/>
          <w:szCs w:val="28"/>
        </w:rPr>
        <w:t xml:space="preserve">                                                                     </w:t>
      </w:r>
    </w:p>
    <w:p w:rsidR="001F5452" w:rsidRDefault="00375106">
      <w:pPr>
        <w:pStyle w:val="10"/>
        <w:keepNext/>
        <w:keepLines/>
        <w:shd w:val="clear" w:color="auto" w:fill="auto"/>
        <w:spacing w:before="0"/>
        <w:ind w:right="60"/>
      </w:pPr>
      <w:bookmarkStart w:id="1" w:name="bookmark1"/>
      <w:r>
        <w:t>Положение</w:t>
      </w:r>
      <w:bookmarkEnd w:id="1"/>
    </w:p>
    <w:p w:rsidR="001F5452" w:rsidRDefault="00375106">
      <w:pPr>
        <w:pStyle w:val="10"/>
        <w:keepNext/>
        <w:keepLines/>
        <w:shd w:val="clear" w:color="auto" w:fill="auto"/>
        <w:spacing w:before="0" w:after="402"/>
        <w:ind w:right="60"/>
      </w:pPr>
      <w:bookmarkStart w:id="2" w:name="bookmark2"/>
      <w:r>
        <w:t>о государственной итоговой аттестации</w:t>
      </w:r>
      <w:r>
        <w:br/>
        <w:t>выпускников 9,11 классов</w:t>
      </w:r>
      <w:bookmarkEnd w:id="2"/>
    </w:p>
    <w:p w:rsidR="001F5452" w:rsidRDefault="00375106">
      <w:pPr>
        <w:pStyle w:val="30"/>
        <w:shd w:val="clear" w:color="auto" w:fill="auto"/>
        <w:spacing w:after="175" w:line="240" w:lineRule="exact"/>
        <w:ind w:firstLine="1120"/>
        <w:jc w:val="both"/>
      </w:pPr>
      <w:r>
        <w:t>1.0БЩИЕ ПОЛОЖЕНИЯ</w:t>
      </w:r>
    </w:p>
    <w:p w:rsidR="001F5452" w:rsidRDefault="00375106">
      <w:pPr>
        <w:pStyle w:val="22"/>
        <w:shd w:val="clear" w:color="auto" w:fill="auto"/>
        <w:spacing w:before="0" w:line="313" w:lineRule="exact"/>
        <w:ind w:firstLine="1120"/>
        <w:jc w:val="both"/>
      </w:pPr>
      <w:r>
        <w:t>Положение о государственной итоговой аттестации выпускников 9,11 классов (дале</w:t>
      </w:r>
      <w:proofErr w:type="gramStart"/>
      <w:r>
        <w:t>е-</w:t>
      </w:r>
      <w:proofErr w:type="gramEnd"/>
      <w:r>
        <w:t xml:space="preserve"> Положение) разработано в соответствии с:</w:t>
      </w:r>
    </w:p>
    <w:p w:rsidR="001F5452" w:rsidRDefault="00375106">
      <w:pPr>
        <w:pStyle w:val="22"/>
        <w:shd w:val="clear" w:color="auto" w:fill="auto"/>
        <w:spacing w:before="0" w:line="313" w:lineRule="exact"/>
        <w:ind w:firstLine="1120"/>
        <w:jc w:val="both"/>
      </w:pPr>
      <w:r>
        <w:t>Законом Российской Федерации от 29.12.2012 № 273-ФЗ «Об образовании в Российской Федерации» (ст.59)</w:t>
      </w:r>
    </w:p>
    <w:p w:rsidR="001F5452" w:rsidRDefault="00375106">
      <w:pPr>
        <w:pStyle w:val="22"/>
        <w:shd w:val="clear" w:color="auto" w:fill="auto"/>
        <w:spacing w:before="0" w:line="313" w:lineRule="exact"/>
        <w:ind w:firstLine="1120"/>
        <w:jc w:val="both"/>
      </w:pPr>
      <w:r>
        <w:t>Приказом Министерства просвещения РФ и Федеральной службы по надзору в сфере образования и науки от 07.11.2018 №189/1513 «Об утверждении Порядка проведения государственной итоговой аттестации по образовательным программам основного общего образования»</w:t>
      </w:r>
    </w:p>
    <w:p w:rsidR="001F5452" w:rsidRDefault="00375106">
      <w:pPr>
        <w:pStyle w:val="22"/>
        <w:shd w:val="clear" w:color="auto" w:fill="auto"/>
        <w:spacing w:before="0" w:line="313" w:lineRule="exact"/>
        <w:ind w:firstLine="1120"/>
        <w:jc w:val="both"/>
      </w:pPr>
      <w:r>
        <w:t>Приказом Министерства просвещения РФ и Федеральной службы по надзору в сфере образования и науки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1F5452" w:rsidRDefault="00375106">
      <w:pPr>
        <w:pStyle w:val="22"/>
        <w:shd w:val="clear" w:color="auto" w:fill="auto"/>
        <w:spacing w:before="0" w:line="313" w:lineRule="exact"/>
        <w:ind w:firstLine="1120"/>
      </w:pPr>
      <w:r>
        <w:t xml:space="preserve">Итоговая аттестация представляет собой форму оценки степени и уровня освоения обучающимися образовательных программ основного общего </w:t>
      </w:r>
      <w:r w:rsidR="0021261D">
        <w:t xml:space="preserve">и среднего общего образования. </w:t>
      </w:r>
      <w:r>
        <w:t>Задачами государственной итоговой аттестации являются:</w:t>
      </w:r>
    </w:p>
    <w:p w:rsidR="001F5452" w:rsidRDefault="00375106">
      <w:pPr>
        <w:pStyle w:val="22"/>
        <w:numPr>
          <w:ilvl w:val="0"/>
          <w:numId w:val="1"/>
        </w:numPr>
        <w:shd w:val="clear" w:color="auto" w:fill="auto"/>
        <w:tabs>
          <w:tab w:val="left" w:pos="1013"/>
        </w:tabs>
        <w:spacing w:before="0" w:line="313" w:lineRule="exact"/>
      </w:pPr>
      <w:r>
        <w:t xml:space="preserve">диагностика успешности освоения </w:t>
      </w:r>
      <w:proofErr w:type="gramStart"/>
      <w:r>
        <w:t>обучающимися</w:t>
      </w:r>
      <w:proofErr w:type="gramEnd"/>
      <w:r>
        <w:t xml:space="preserve"> программ основного общего и среднего общего образования.</w:t>
      </w:r>
    </w:p>
    <w:p w:rsidR="001F5452" w:rsidRDefault="00375106">
      <w:pPr>
        <w:pStyle w:val="22"/>
        <w:numPr>
          <w:ilvl w:val="0"/>
          <w:numId w:val="1"/>
        </w:numPr>
        <w:shd w:val="clear" w:color="auto" w:fill="auto"/>
        <w:tabs>
          <w:tab w:val="left" w:pos="1013"/>
        </w:tabs>
        <w:spacing w:before="0" w:line="313" w:lineRule="exact"/>
        <w:jc w:val="both"/>
      </w:pPr>
      <w:r>
        <w:t>установление фактического уровня знаний, умений и навыков выпускников 9- х и 11- х классов и сопоставление этого уровня с требованиями государственных образовательных стандартов.</w:t>
      </w:r>
    </w:p>
    <w:p w:rsidR="001F5452" w:rsidRDefault="00375106">
      <w:pPr>
        <w:pStyle w:val="22"/>
        <w:shd w:val="clear" w:color="auto" w:fill="auto"/>
        <w:spacing w:before="0" w:line="313" w:lineRule="exact"/>
        <w:ind w:firstLine="1120"/>
        <w:jc w:val="both"/>
      </w:pPr>
      <w:r>
        <w:t>Не менее чем за месяц до начала итоговой аттестации заместитель директора по учебно-воспитательной работе обязан ознакомить обучающихся 9-х и 11-х классов, их родителей (законных представителей) с настоящим Положением.</w:t>
      </w:r>
    </w:p>
    <w:p w:rsidR="001F5452" w:rsidRDefault="00375106">
      <w:pPr>
        <w:pStyle w:val="22"/>
        <w:shd w:val="clear" w:color="auto" w:fill="auto"/>
        <w:spacing w:before="0" w:line="313" w:lineRule="exact"/>
        <w:ind w:firstLine="1120"/>
        <w:jc w:val="both"/>
      </w:pPr>
      <w:r>
        <w:t>Государственная итоговая аттестация по всем общеобразовательным предметам (за исключением иностранных языков), проводится на русском языке.</w:t>
      </w:r>
    </w:p>
    <w:p w:rsidR="001F5452" w:rsidRDefault="00375106">
      <w:pPr>
        <w:pStyle w:val="22"/>
        <w:shd w:val="clear" w:color="auto" w:fill="auto"/>
        <w:spacing w:before="0" w:line="313" w:lineRule="exact"/>
        <w:ind w:firstLine="1120"/>
        <w:jc w:val="both"/>
      </w:pPr>
      <w:r>
        <w:t>Государственная итоговая аттестация для 9-х классов проводится в форме основного государственного экзамена (далее - ОГЭ), для 11-х классов - в форме единого государственного экзамена (далее - ЕГЭ), а также в форме государственного выпускного экзамена (дале</w:t>
      </w:r>
      <w:proofErr w:type="gramStart"/>
      <w:r>
        <w:t>е-</w:t>
      </w:r>
      <w:proofErr w:type="gramEnd"/>
      <w:r>
        <w:t xml:space="preserve"> ГВЭ).</w:t>
      </w:r>
      <w:r>
        <w:br w:type="page"/>
      </w:r>
    </w:p>
    <w:p w:rsidR="001F5452" w:rsidRDefault="0021261D" w:rsidP="0021261D">
      <w:pPr>
        <w:pStyle w:val="22"/>
        <w:shd w:val="clear" w:color="auto" w:fill="auto"/>
        <w:spacing w:before="0" w:line="320" w:lineRule="exact"/>
        <w:jc w:val="both"/>
      </w:pPr>
      <w:r>
        <w:lastRenderedPageBreak/>
        <w:t xml:space="preserve">2.1. </w:t>
      </w:r>
      <w:r w:rsidR="00375106">
        <w:t>Государственная итоговая аттестация выпускников 9-х классов проводится с использованием контрольных измерительных материалов, представляющих собой комплексы заданий стандартизированной формы, в форме основного государственного экзамена (ОГЭ).</w:t>
      </w:r>
    </w:p>
    <w:p w:rsidR="001F5452" w:rsidRDefault="0021261D" w:rsidP="0021261D">
      <w:pPr>
        <w:pStyle w:val="22"/>
        <w:shd w:val="clear" w:color="auto" w:fill="auto"/>
        <w:spacing w:before="0" w:line="320" w:lineRule="exact"/>
        <w:jc w:val="both"/>
      </w:pPr>
      <w:r>
        <w:t xml:space="preserve">2.2. </w:t>
      </w:r>
      <w:proofErr w:type="gramStart"/>
      <w:r w:rsidR="00375106">
        <w:t>ГИА в форме ОГЭ и (или) ГВЭ включает в себя обязательные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w:t>
      </w:r>
      <w:proofErr w:type="gramEnd"/>
      <w:r w:rsidR="00375106">
        <w:t xml:space="preserve"> (</w:t>
      </w:r>
      <w:proofErr w:type="gramStart"/>
      <w:r w:rsidR="00375106">
        <w:t>ИКТ).</w:t>
      </w:r>
      <w:proofErr w:type="gramEnd"/>
    </w:p>
    <w:p w:rsidR="001F5452" w:rsidRDefault="0021261D" w:rsidP="0021261D">
      <w:pPr>
        <w:pStyle w:val="22"/>
        <w:shd w:val="clear" w:color="auto" w:fill="auto"/>
        <w:spacing w:before="0" w:line="313" w:lineRule="exact"/>
        <w:jc w:val="both"/>
      </w:pPr>
      <w:r>
        <w:t xml:space="preserve">2.3. </w:t>
      </w:r>
      <w:r w:rsidR="00375106">
        <w:t>ГИА в форме ОГЭ и (или) ГВЭ по всем учебным предметам (за исключением иностранных языков, а также родного языка и родной литературы), проводится на русском языке</w:t>
      </w:r>
    </w:p>
    <w:p w:rsidR="001F5452" w:rsidRDefault="0021261D" w:rsidP="0021261D">
      <w:pPr>
        <w:pStyle w:val="22"/>
        <w:shd w:val="clear" w:color="auto" w:fill="auto"/>
        <w:spacing w:before="0" w:line="313" w:lineRule="exact"/>
        <w:jc w:val="both"/>
      </w:pPr>
      <w:r>
        <w:t xml:space="preserve">2.4. </w:t>
      </w:r>
      <w:proofErr w:type="gramStart"/>
      <w:r w:rsidR="00375106">
        <w:t>К</w:t>
      </w:r>
      <w:proofErr w:type="gramEnd"/>
      <w:r w:rsidR="00375106">
        <w:t xml:space="preserve"> ГИА допускаются обучающиеся,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Экстерны допускаются к ГИА при условии получения отметок не ниже удовлетворительных на промежуточной аттестации, а также при условии успешного прохождения итогового собеседования по русскому языку.</w:t>
      </w:r>
    </w:p>
    <w:p w:rsidR="001F5452" w:rsidRDefault="00375106">
      <w:pPr>
        <w:pStyle w:val="22"/>
        <w:shd w:val="clear" w:color="auto" w:fill="auto"/>
        <w:spacing w:before="0" w:line="313" w:lineRule="exact"/>
        <w:jc w:val="both"/>
      </w:pPr>
      <w:r>
        <w:t xml:space="preserve">Допуск к государственной итоговой аттестации </w:t>
      </w:r>
      <w:proofErr w:type="gramStart"/>
      <w:r>
        <w:t>обучающихся</w:t>
      </w:r>
      <w:proofErr w:type="gramEnd"/>
      <w:r>
        <w:t xml:space="preserve"> принимается педагогическим советом, утверждается приказом образовательного учреждения.</w:t>
      </w:r>
    </w:p>
    <w:p w:rsidR="001F5452" w:rsidRDefault="0021261D" w:rsidP="0021261D">
      <w:pPr>
        <w:pStyle w:val="22"/>
        <w:shd w:val="clear" w:color="auto" w:fill="auto"/>
        <w:spacing w:before="0" w:line="313" w:lineRule="exact"/>
        <w:jc w:val="both"/>
      </w:pPr>
      <w:r>
        <w:t xml:space="preserve">2.5. </w:t>
      </w:r>
      <w:r w:rsidR="00375106">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w:t>
      </w:r>
      <w:proofErr w:type="gramStart"/>
      <w:r w:rsidR="00375106">
        <w:t>порядке, устанавливаемом Министерством просвещения Российской Федерации освобождаются</w:t>
      </w:r>
      <w:proofErr w:type="gramEnd"/>
      <w:r w:rsidR="00375106">
        <w:t xml:space="preserve"> от прохождения ГИА по учебному предмету, соответствующему профилю всероссийской олимпиады школьников, международной олимпиады.</w:t>
      </w:r>
    </w:p>
    <w:p w:rsidR="001F5452" w:rsidRDefault="00375106">
      <w:pPr>
        <w:pStyle w:val="22"/>
        <w:shd w:val="clear" w:color="auto" w:fill="auto"/>
        <w:spacing w:before="0" w:line="313" w:lineRule="exact"/>
        <w:jc w:val="both"/>
      </w:pPr>
      <w:r>
        <w:t>2.6</w:t>
      </w:r>
      <w:r w:rsidR="0021261D">
        <w:t>.</w:t>
      </w:r>
      <w:r>
        <w:t xml:space="preserve"> Заявление об участии в ГИА подается в образовательном учреждении </w:t>
      </w:r>
      <w:proofErr w:type="gramStart"/>
      <w:r>
        <w:t>обучающимся</w:t>
      </w:r>
      <w:proofErr w:type="gramEnd"/>
      <w:r>
        <w:t xml:space="preserve"> до 1 марта включительно, согласовывается с родителями (законными представителями).</w:t>
      </w:r>
    </w:p>
    <w:p w:rsidR="001F5452" w:rsidRDefault="0021261D" w:rsidP="0021261D">
      <w:pPr>
        <w:pStyle w:val="22"/>
        <w:shd w:val="clear" w:color="auto" w:fill="auto"/>
        <w:spacing w:before="0" w:line="313" w:lineRule="exact"/>
        <w:jc w:val="both"/>
      </w:pPr>
      <w:r>
        <w:t xml:space="preserve">2.7. </w:t>
      </w:r>
      <w:proofErr w:type="gramStart"/>
      <w:r w:rsidR="00375106">
        <w:t>Д</w:t>
      </w:r>
      <w:proofErr w:type="gramEnd"/>
      <w:r w:rsidR="00375106">
        <w:t>ля обучающихся 9-х классов, обучавшиеся по состоянию здоровья на дому, в оздоровительных образовательных учреждениях санаторного типа для детей, нуждающихся в длительном лечении, находившихся в лечебно-профилактических учреждениях более 4 месяцев, и детей-инвалидов, продолжительность экзамена увеличивается на 1,5 часа</w:t>
      </w:r>
    </w:p>
    <w:p w:rsidR="001F5452" w:rsidRDefault="0021261D" w:rsidP="0021261D">
      <w:pPr>
        <w:pStyle w:val="22"/>
        <w:shd w:val="clear" w:color="auto" w:fill="auto"/>
        <w:spacing w:before="0" w:line="313" w:lineRule="exact"/>
        <w:jc w:val="both"/>
      </w:pPr>
      <w:r>
        <w:t xml:space="preserve">2.8 </w:t>
      </w:r>
      <w:r w:rsidR="00375106">
        <w:t>Выпускнику, заболевшему в период итоговой аттестации, предоставляется возможность сдать пропущенные экзамены в резервные дни.</w:t>
      </w:r>
    </w:p>
    <w:p w:rsidR="001F5452" w:rsidRDefault="0021261D" w:rsidP="0021261D">
      <w:pPr>
        <w:pStyle w:val="22"/>
        <w:shd w:val="clear" w:color="auto" w:fill="auto"/>
        <w:spacing w:before="0" w:line="313" w:lineRule="exact"/>
        <w:jc w:val="both"/>
      </w:pPr>
      <w:r>
        <w:t xml:space="preserve">2.9. </w:t>
      </w:r>
      <w:r w:rsidR="00375106">
        <w:t xml:space="preserve">Обучающиеся 9-х классов, имеющие положительные годовые отметки по всем предметам, могут проходить итоговую аттестацию в ранние сроки: в связи с участием в летних учебных сборах кандидатов в команды России на международные олимпиады школьников; в связи с экстренным переездом в другой город или государство. Документы на такие формы итоговой аттестации </w:t>
      </w:r>
      <w:proofErr w:type="gramStart"/>
      <w:r w:rsidR="00375106">
        <w:t>обучающихся</w:t>
      </w:r>
      <w:proofErr w:type="gramEnd"/>
      <w:r w:rsidR="00375106">
        <w:t xml:space="preserve"> должны быть представлены на согласование в районный отдел образования.</w:t>
      </w:r>
    </w:p>
    <w:p w:rsidR="001F5452" w:rsidRDefault="0021261D" w:rsidP="0021261D">
      <w:pPr>
        <w:pStyle w:val="22"/>
        <w:shd w:val="clear" w:color="auto" w:fill="auto"/>
        <w:spacing w:before="0" w:line="313" w:lineRule="exact"/>
        <w:jc w:val="both"/>
      </w:pPr>
      <w:r>
        <w:t xml:space="preserve">2.10. </w:t>
      </w:r>
      <w:r w:rsidR="00375106">
        <w:t>Государственная итоговая аттестация обучающихся, освоивших образовательные программы основного общего образования, с использованием механизмов независимой оценки знаний путем создания территориальных экзаменационных комиссий представляет собой новую форму организации выпускных экзаменов с использованием заданий стандартизированной</w:t>
      </w:r>
      <w:r>
        <w:t xml:space="preserve"> </w:t>
      </w:r>
      <w:r w:rsidR="00375106">
        <w:t xml:space="preserve">формы, выполнение которых позволяет установить уровень освоения федерального государственного стандарта основного общего образования (основной государственный экзамен </w:t>
      </w:r>
      <w:proofErr w:type="gramStart"/>
      <w:r w:rsidR="00375106">
        <w:t>-О</w:t>
      </w:r>
      <w:proofErr w:type="gramEnd"/>
      <w:r w:rsidR="00375106">
        <w:t>ГЭ).</w:t>
      </w:r>
    </w:p>
    <w:p w:rsidR="001F5452" w:rsidRDefault="0021261D" w:rsidP="0021261D">
      <w:pPr>
        <w:pStyle w:val="22"/>
        <w:shd w:val="clear" w:color="auto" w:fill="auto"/>
        <w:spacing w:before="0" w:line="320" w:lineRule="exact"/>
        <w:jc w:val="both"/>
      </w:pPr>
      <w:r>
        <w:t xml:space="preserve">2.11. </w:t>
      </w:r>
      <w:r w:rsidR="00375106">
        <w:t>Государственная итоговая аттестация выпускников 9-х классов проводится в общеобразовательных учреждениях - пунктах проведения экзамена. Сроки проведения экзаменов определяет Федеральная служба по надзору в сфере образования и науки.</w:t>
      </w:r>
    </w:p>
    <w:p w:rsidR="001F5452" w:rsidRDefault="0021261D" w:rsidP="0021261D">
      <w:pPr>
        <w:pStyle w:val="22"/>
        <w:shd w:val="clear" w:color="auto" w:fill="auto"/>
        <w:spacing w:before="0" w:line="320" w:lineRule="exact"/>
        <w:jc w:val="both"/>
      </w:pPr>
      <w:r>
        <w:t xml:space="preserve">2.12. </w:t>
      </w:r>
      <w:proofErr w:type="gramStart"/>
      <w:r w:rsidR="00375106">
        <w:t>Д</w:t>
      </w:r>
      <w:proofErr w:type="gramEnd"/>
      <w:r w:rsidR="00375106">
        <w:t xml:space="preserve">ля проведения ОГЭ и ГВЭ на территории Российской Федерации и за ее пределами </w:t>
      </w:r>
      <w:r w:rsidR="00375106">
        <w:lastRenderedPageBreak/>
        <w:t>утверждается единое расписание экзаменов. По каждому учебному предмету устанавливаются продолжительность проведения экзаменов и перечень средств обучения и воспитания, используемых при их проведении. ГИА проводится в досрочный, основной и дополнительный периоды. В каждом из периодов проведения ГИА предусматриваются резервные сроки.</w:t>
      </w:r>
    </w:p>
    <w:p w:rsidR="0021261D" w:rsidRDefault="0021261D" w:rsidP="0021261D">
      <w:pPr>
        <w:pStyle w:val="22"/>
        <w:shd w:val="clear" w:color="auto" w:fill="auto"/>
        <w:spacing w:before="0" w:line="317" w:lineRule="exact"/>
        <w:jc w:val="both"/>
      </w:pPr>
      <w:r>
        <w:t xml:space="preserve">2.13. </w:t>
      </w:r>
      <w:r w:rsidR="00375106">
        <w:t xml:space="preserve">Перерыв между обязательными экзаменами составляет не менее 2-х дней. </w:t>
      </w:r>
    </w:p>
    <w:p w:rsidR="001F5452" w:rsidRDefault="0021261D" w:rsidP="0021261D">
      <w:pPr>
        <w:pStyle w:val="22"/>
        <w:shd w:val="clear" w:color="auto" w:fill="auto"/>
        <w:spacing w:before="0" w:line="317" w:lineRule="exact"/>
        <w:jc w:val="both"/>
      </w:pPr>
      <w:r>
        <w:t xml:space="preserve">2.14. </w:t>
      </w:r>
      <w:r w:rsidR="00375106">
        <w:t>Продолжительность экзаменов по русскому языку, математике и другим общеобразовательным предметам, перечень дополнительных устройств и материалов, пользование которыми разрешено на ГИА по отдельным общеобразовательным предметам устанавливаются ежегодно приказом Министерства просвещения РФ.</w:t>
      </w:r>
    </w:p>
    <w:p w:rsidR="001F5452" w:rsidRDefault="00375106" w:rsidP="0021261D">
      <w:pPr>
        <w:pStyle w:val="22"/>
        <w:shd w:val="clear" w:color="auto" w:fill="auto"/>
        <w:spacing w:before="0" w:line="317" w:lineRule="exact"/>
        <w:jc w:val="both"/>
      </w:pPr>
      <w:r>
        <w:t>2.15. Выпускник, проходящий государственную итоговую аттестацию вправе подать апелляцию как по процедуре проведения экзамена (сразу после проведения экзамена, не покидая ППЭ), так и о несогласии с полученными результатами. При рассмотрении апелляции проверка изложенных в ней фактов не может проводиться лицами, принимавшими участие в организации и (или) проведении экзамена по соответствующему общеобразовательному предмету, либо ранее проверявшими экзаменационную работу выпускника, подавшего апелляцию.</w:t>
      </w:r>
    </w:p>
    <w:p w:rsidR="001F5452" w:rsidRDefault="00375106" w:rsidP="0021261D">
      <w:pPr>
        <w:pStyle w:val="22"/>
        <w:shd w:val="clear" w:color="auto" w:fill="auto"/>
        <w:spacing w:before="0" w:line="317" w:lineRule="exact"/>
        <w:jc w:val="both"/>
      </w:pPr>
      <w:r>
        <w:t>2.16 . Повторно к сдаче ГИА по соответствующему предмету в текущем году по решению ГЭК допускаются следующие учащиеся:</w:t>
      </w:r>
    </w:p>
    <w:p w:rsidR="001F5452" w:rsidRDefault="00375106">
      <w:pPr>
        <w:pStyle w:val="22"/>
        <w:shd w:val="clear" w:color="auto" w:fill="auto"/>
        <w:spacing w:before="0" w:line="317" w:lineRule="exact"/>
      </w:pPr>
      <w:r>
        <w:t xml:space="preserve">• </w:t>
      </w:r>
      <w:proofErr w:type="gramStart"/>
      <w:r>
        <w:t>получившие</w:t>
      </w:r>
      <w:proofErr w:type="gramEnd"/>
      <w:r>
        <w:t xml:space="preserve"> на ГИА неудовлетворительный результат по двум из всех сданных предметов;</w:t>
      </w:r>
    </w:p>
    <w:p w:rsidR="001F5452" w:rsidRDefault="00375106">
      <w:pPr>
        <w:pStyle w:val="22"/>
        <w:numPr>
          <w:ilvl w:val="0"/>
          <w:numId w:val="1"/>
        </w:numPr>
        <w:shd w:val="clear" w:color="auto" w:fill="auto"/>
        <w:tabs>
          <w:tab w:val="left" w:pos="1257"/>
        </w:tabs>
        <w:spacing w:before="0" w:line="317" w:lineRule="exact"/>
        <w:ind w:left="200"/>
        <w:jc w:val="both"/>
      </w:pPr>
      <w:r>
        <w:t>не явившиеся на экзамен по уважительным причинам (болезнь или иные обстоятельства подтверждённые документально);</w:t>
      </w:r>
    </w:p>
    <w:p w:rsidR="001F5452" w:rsidRDefault="00375106">
      <w:pPr>
        <w:pStyle w:val="22"/>
        <w:numPr>
          <w:ilvl w:val="0"/>
          <w:numId w:val="1"/>
        </w:numPr>
        <w:shd w:val="clear" w:color="auto" w:fill="auto"/>
        <w:tabs>
          <w:tab w:val="left" w:pos="1257"/>
        </w:tabs>
        <w:spacing w:before="0" w:line="317" w:lineRule="exact"/>
        <w:ind w:left="200"/>
        <w:jc w:val="both"/>
      </w:pPr>
      <w:r>
        <w:t>не завершившие выполнение экзаменационной работы по уважительным причинам (болезнь или иные обстоятельства подтверждённые документально);</w:t>
      </w:r>
    </w:p>
    <w:p w:rsidR="001F5452" w:rsidRDefault="00375106">
      <w:pPr>
        <w:pStyle w:val="22"/>
        <w:shd w:val="clear" w:color="auto" w:fill="auto"/>
        <w:spacing w:before="0" w:line="317" w:lineRule="exact"/>
        <w:ind w:left="200"/>
        <w:jc w:val="both"/>
      </w:pPr>
      <w:proofErr w:type="gramStart"/>
      <w:r>
        <w:t>апелляция</w:t>
      </w:r>
      <w:proofErr w:type="gramEnd"/>
      <w:r>
        <w:t xml:space="preserve"> которых о нарушении установленного порядка проведения ГИА конфликтной комиссией была удовлетворена;</w:t>
      </w:r>
    </w:p>
    <w:p w:rsidR="001F5452" w:rsidRDefault="00375106">
      <w:pPr>
        <w:pStyle w:val="22"/>
        <w:numPr>
          <w:ilvl w:val="0"/>
          <w:numId w:val="1"/>
        </w:numPr>
        <w:shd w:val="clear" w:color="auto" w:fill="auto"/>
        <w:tabs>
          <w:tab w:val="left" w:pos="1257"/>
        </w:tabs>
        <w:spacing w:before="0" w:after="290" w:line="302" w:lineRule="exact"/>
        <w:ind w:left="200"/>
        <w:jc w:val="both"/>
      </w:pPr>
      <w:proofErr w:type="gramStart"/>
      <w:r>
        <w:t>результаты</w:t>
      </w:r>
      <w:proofErr w:type="gramEnd"/>
      <w:r>
        <w:t xml:space="preserve"> которых были аннулированы ГЭК в случае выявления фактов нарушений установленного порядка проведения ГИА.</w:t>
      </w:r>
    </w:p>
    <w:p w:rsidR="001F5452" w:rsidRDefault="00375106">
      <w:pPr>
        <w:pStyle w:val="20"/>
        <w:keepNext/>
        <w:keepLines/>
        <w:shd w:val="clear" w:color="auto" w:fill="auto"/>
        <w:spacing w:after="231" w:line="240" w:lineRule="exact"/>
        <w:ind w:left="920"/>
        <w:jc w:val="left"/>
      </w:pPr>
      <w:bookmarkStart w:id="3" w:name="bookmark3"/>
      <w:r>
        <w:t>3.ИТОГОВОЕ СОБЕСЕДОВАНИЕ ПО РУССКОМУ ЯЗЫКУ</w:t>
      </w:r>
      <w:bookmarkEnd w:id="3"/>
    </w:p>
    <w:p w:rsidR="001F5452" w:rsidRDefault="00375106">
      <w:pPr>
        <w:pStyle w:val="22"/>
        <w:shd w:val="clear" w:color="auto" w:fill="auto"/>
        <w:spacing w:before="0" w:line="313" w:lineRule="exact"/>
        <w:ind w:left="200" w:firstLine="1040"/>
        <w:jc w:val="both"/>
      </w:pPr>
      <w:r>
        <w:t xml:space="preserve">Итоговое собеседование по русскому языку как условие допуска к ГИА проводится во вторую среду февраля по текстам, темам и заданиям, сформированным по часовым поясам Федеральной службой по надзору в сфере образования и науки (далее </w:t>
      </w:r>
      <w:proofErr w:type="gramStart"/>
      <w:r>
        <w:t>-</w:t>
      </w:r>
      <w:proofErr w:type="spellStart"/>
      <w:r>
        <w:t>Р</w:t>
      </w:r>
      <w:proofErr w:type="gramEnd"/>
      <w:r>
        <w:t>особрнадзор</w:t>
      </w:r>
      <w:proofErr w:type="spellEnd"/>
      <w:r>
        <w:t>).</w:t>
      </w:r>
    </w:p>
    <w:p w:rsidR="001F5452" w:rsidRDefault="00375106">
      <w:pPr>
        <w:pStyle w:val="22"/>
        <w:shd w:val="clear" w:color="auto" w:fill="auto"/>
        <w:spacing w:before="0" w:line="313" w:lineRule="exact"/>
        <w:ind w:left="200" w:firstLine="1040"/>
        <w:jc w:val="both"/>
        <w:sectPr w:rsidR="001F5452">
          <w:headerReference w:type="even" r:id="rId11"/>
          <w:pgSz w:w="11900" w:h="16840"/>
          <w:pgMar w:top="1002" w:right="510" w:bottom="626" w:left="1198" w:header="0" w:footer="3" w:gutter="0"/>
          <w:cols w:space="720"/>
          <w:noEndnote/>
          <w:docGrid w:linePitch="360"/>
        </w:sectPr>
      </w:pPr>
      <w:r>
        <w:t xml:space="preserve">Для участия в итоговом собеседовании по русскому языку обучающиеся подают заявление в образовательном учреждении, осуществляющим образовательную деятельность, в котором обучающиеся осваивают образовательные программы основного общего образования, а экстерны - в организацию, осуществляющую образовательную деятельность по имеющим государственную аккредитацию образовательным программам основного общего образования, не </w:t>
      </w:r>
      <w:proofErr w:type="gramStart"/>
      <w:r>
        <w:t>позднее</w:t>
      </w:r>
      <w:proofErr w:type="gramEnd"/>
      <w:r>
        <w:t xml:space="preserve"> чем за две недели до начала проведения итогового собеседовании по русскому языку. Итоговое собеседование по русскому языку проводится в организациях, осуществляющих образовательную деятельность, в которых </w:t>
      </w:r>
      <w:proofErr w:type="gramStart"/>
      <w:r>
        <w:t>обучающиеся</w:t>
      </w:r>
      <w:proofErr w:type="gramEnd"/>
      <w:r>
        <w:t xml:space="preserve"> осваивают</w:t>
      </w:r>
    </w:p>
    <w:p w:rsidR="001F5452" w:rsidRDefault="00375106">
      <w:pPr>
        <w:pStyle w:val="22"/>
        <w:shd w:val="clear" w:color="auto" w:fill="auto"/>
        <w:spacing w:before="0" w:line="320" w:lineRule="exact"/>
        <w:jc w:val="both"/>
      </w:pPr>
      <w:r>
        <w:lastRenderedPageBreak/>
        <w:t>образовательные программы основного общего образования, и (или) в местах, определенных ОИВ (далее вместе - места проведения итогового 6 собеседования по русскому языку).</w:t>
      </w:r>
    </w:p>
    <w:p w:rsidR="001F5452" w:rsidRDefault="00375106">
      <w:pPr>
        <w:pStyle w:val="22"/>
        <w:shd w:val="clear" w:color="auto" w:fill="auto"/>
        <w:spacing w:before="0" w:after="120" w:line="317" w:lineRule="exact"/>
        <w:ind w:firstLine="1100"/>
        <w:jc w:val="both"/>
      </w:pPr>
      <w: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 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 Для категорий лиц, указанных в пункте 44 Порядка ГИА, продолжительность итогового собеседования по русскому языку увеличивается на 30 минут.</w:t>
      </w:r>
    </w:p>
    <w:p w:rsidR="001F5452" w:rsidRDefault="00375106">
      <w:pPr>
        <w:pStyle w:val="22"/>
        <w:shd w:val="clear" w:color="auto" w:fill="auto"/>
        <w:spacing w:before="0" w:line="317" w:lineRule="exact"/>
        <w:ind w:firstLine="1100"/>
        <w:jc w:val="both"/>
      </w:pPr>
      <w:r>
        <w:t xml:space="preserve">Проверка ответов участников итогового собеседования по русскому языку завершается не позднее чем через пять календарных дней </w:t>
      </w:r>
      <w:proofErr w:type="gramStart"/>
      <w:r>
        <w:t>с даты</w:t>
      </w:r>
      <w:proofErr w:type="gramEnd"/>
      <w:r>
        <w:t xml:space="preserve"> его проведения. Результатом итогового собеседования по русскому языку является «зачет» или «незачет».</w:t>
      </w:r>
    </w:p>
    <w:p w:rsidR="001F5452" w:rsidRDefault="00375106">
      <w:pPr>
        <w:pStyle w:val="22"/>
        <w:shd w:val="clear" w:color="auto" w:fill="auto"/>
        <w:spacing w:before="0" w:after="302" w:line="317" w:lineRule="exact"/>
        <w:ind w:firstLine="1100"/>
        <w:jc w:val="both"/>
      </w:pPr>
      <w:proofErr w:type="gramStart"/>
      <w: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участники ГИА: получившие за итоговое собеседование по русскому языку неудовлетворительный результат («незачет»); не явившиеся на итоговое собеседование по русскому языку по уважительным причинам (болезнь или иные обстоятельства), подтвержденным документально;</w:t>
      </w:r>
      <w:proofErr w:type="gramEnd"/>
      <w:r>
        <w:t xml:space="preserve"> </w:t>
      </w:r>
      <w:proofErr w:type="gramStart"/>
      <w:r>
        <w:t>не завершившие итоговое собеседование по русскому языку по уважительным причинам (болезнь или иные обстоятельства), подтвержденным документально.</w:t>
      </w:r>
      <w:proofErr w:type="gramEnd"/>
    </w:p>
    <w:p w:rsidR="00C90678" w:rsidRDefault="00375106" w:rsidP="00CC4EED">
      <w:pPr>
        <w:pStyle w:val="20"/>
        <w:keepNext/>
        <w:keepLines/>
        <w:shd w:val="clear" w:color="auto" w:fill="auto"/>
        <w:spacing w:after="46" w:line="240" w:lineRule="exact"/>
      </w:pPr>
      <w:bookmarkStart w:id="4" w:name="bookmark4"/>
      <w:r>
        <w:t xml:space="preserve">4. ОЦЕНКА РЕЗУЛЬТАТОВ ГОСУДАРСТВЕННОЙ ИТОГОВОЙ АТТЕСТАЦИИ </w:t>
      </w:r>
    </w:p>
    <w:p w:rsidR="001F5452" w:rsidRDefault="00C90678" w:rsidP="00C90678">
      <w:pPr>
        <w:pStyle w:val="20"/>
        <w:keepNext/>
        <w:keepLines/>
        <w:shd w:val="clear" w:color="auto" w:fill="auto"/>
        <w:spacing w:after="46" w:line="240" w:lineRule="exact"/>
      </w:pPr>
      <w:r>
        <w:t>в</w:t>
      </w:r>
      <w:r w:rsidR="00375106">
        <w:t xml:space="preserve"> 9-х</w:t>
      </w:r>
      <w:bookmarkStart w:id="5" w:name="bookmark5"/>
      <w:bookmarkEnd w:id="4"/>
      <w:r>
        <w:t xml:space="preserve"> </w:t>
      </w:r>
      <w:r w:rsidR="00375106">
        <w:t>КЛАССАХ</w:t>
      </w:r>
      <w:bookmarkEnd w:id="5"/>
    </w:p>
    <w:p w:rsidR="001F5452" w:rsidRDefault="00375106">
      <w:pPr>
        <w:pStyle w:val="22"/>
        <w:shd w:val="clear" w:color="auto" w:fill="auto"/>
        <w:spacing w:before="0" w:line="313" w:lineRule="exact"/>
        <w:ind w:firstLine="1460"/>
        <w:jc w:val="both"/>
      </w:pPr>
      <w:r>
        <w:t>Полученные результаты в первичных баллах (сумма баллов за правильно выполненные задания) РЦОИ переводит в пятибалльную систему оценивания.</w:t>
      </w:r>
    </w:p>
    <w:p w:rsidR="001F5452" w:rsidRDefault="00375106">
      <w:pPr>
        <w:pStyle w:val="22"/>
        <w:shd w:val="clear" w:color="auto" w:fill="auto"/>
        <w:spacing w:before="0" w:line="313" w:lineRule="exact"/>
        <w:ind w:firstLine="1460"/>
        <w:jc w:val="both"/>
      </w:pPr>
      <w: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w:t>
      </w:r>
    </w:p>
    <w:p w:rsidR="001F5452" w:rsidRDefault="00375106">
      <w:pPr>
        <w:pStyle w:val="22"/>
        <w:shd w:val="clear" w:color="auto" w:fill="auto"/>
        <w:spacing w:before="0" w:line="313" w:lineRule="exact"/>
        <w:ind w:firstLine="1340"/>
        <w:jc w:val="both"/>
      </w:pPr>
      <w:proofErr w:type="gramStart"/>
      <w:r>
        <w:t>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roofErr w:type="gramEnd"/>
    </w:p>
    <w:p w:rsidR="001F5452" w:rsidRDefault="00375106">
      <w:pPr>
        <w:pStyle w:val="22"/>
        <w:shd w:val="clear" w:color="auto" w:fill="auto"/>
        <w:spacing w:before="0" w:line="313" w:lineRule="exact"/>
        <w:ind w:firstLine="540"/>
        <w:jc w:val="both"/>
      </w:pPr>
      <w:proofErr w:type="gramStart"/>
      <w:r>
        <w:t>Участникам ГИА по двум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w:t>
      </w:r>
      <w:proofErr w:type="gramEnd"/>
      <w:r>
        <w:t xml:space="preserve">, </w:t>
      </w:r>
      <w:proofErr w:type="gramStart"/>
      <w:r>
        <w:t>устанавливаемых</w:t>
      </w:r>
      <w:proofErr w:type="gramEnd"/>
      <w:r>
        <w:t xml:space="preserve"> Порядком прохождения ГИА.</w:t>
      </w:r>
    </w:p>
    <w:p w:rsidR="001F5452" w:rsidRDefault="00375106">
      <w:pPr>
        <w:pStyle w:val="22"/>
        <w:shd w:val="clear" w:color="auto" w:fill="auto"/>
        <w:spacing w:before="0" w:line="313" w:lineRule="exact"/>
        <w:ind w:firstLine="540"/>
        <w:jc w:val="both"/>
        <w:sectPr w:rsidR="001F5452">
          <w:headerReference w:type="even" r:id="rId12"/>
          <w:headerReference w:type="default" r:id="rId13"/>
          <w:pgSz w:w="11900" w:h="16840"/>
          <w:pgMar w:top="755" w:right="534" w:bottom="755" w:left="1298" w:header="0" w:footer="3" w:gutter="0"/>
          <w:cols w:space="720"/>
          <w:noEndnote/>
          <w:titlePg/>
          <w:docGrid w:linePitch="360"/>
        </w:sectPr>
      </w:pPr>
      <w:r>
        <w:t xml:space="preserve">Заявление на участие в ГИА в дополнительный период не </w:t>
      </w:r>
      <w:proofErr w:type="gramStart"/>
      <w:r>
        <w:t>позднее</w:t>
      </w:r>
      <w:proofErr w:type="gramEnd"/>
      <w:r>
        <w:t xml:space="preserve"> чем за две недели до начала указанного периода подается указанными лицами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организации, осуществляющие образовательную деятельность, которыми указанные лица были допущены к прохождению ГИА.</w:t>
      </w:r>
    </w:p>
    <w:p w:rsidR="001F5452" w:rsidRDefault="001F5452">
      <w:pPr>
        <w:spacing w:line="194" w:lineRule="exact"/>
        <w:rPr>
          <w:sz w:val="16"/>
          <w:szCs w:val="16"/>
        </w:rPr>
      </w:pPr>
    </w:p>
    <w:p w:rsidR="001F5452" w:rsidRDefault="001F5452">
      <w:pPr>
        <w:rPr>
          <w:sz w:val="2"/>
          <w:szCs w:val="2"/>
        </w:rPr>
        <w:sectPr w:rsidR="001F5452">
          <w:pgSz w:w="11900" w:h="16840"/>
          <w:pgMar w:top="941" w:right="0" w:bottom="395" w:left="0" w:header="0" w:footer="3" w:gutter="0"/>
          <w:cols w:space="720"/>
          <w:noEndnote/>
          <w:docGrid w:linePitch="360"/>
        </w:sectPr>
      </w:pPr>
    </w:p>
    <w:p w:rsidR="001F5452" w:rsidRDefault="00375106">
      <w:pPr>
        <w:pStyle w:val="22"/>
        <w:shd w:val="clear" w:color="auto" w:fill="auto"/>
        <w:spacing w:before="0" w:after="57" w:line="310" w:lineRule="exact"/>
        <w:ind w:firstLine="1120"/>
        <w:jc w:val="both"/>
      </w:pPr>
      <w:r>
        <w:lastRenderedPageBreak/>
        <w:t>ГИА в форме ЕГЭ и (или) ГВЭ проводится по русскому языку и математике (далее - обязательные учебные предметы). При успешном прохождении ГИА по обязательным учебным предметам обучающимся выдается аттестат о среднем общем образовании.</w:t>
      </w:r>
    </w:p>
    <w:p w:rsidR="001F5452" w:rsidRDefault="00375106" w:rsidP="00C90678">
      <w:pPr>
        <w:pStyle w:val="22"/>
        <w:shd w:val="clear" w:color="auto" w:fill="auto"/>
        <w:tabs>
          <w:tab w:val="left" w:pos="7654"/>
        </w:tabs>
        <w:spacing w:before="0" w:line="313" w:lineRule="exact"/>
        <w:ind w:firstLine="1120"/>
        <w:jc w:val="both"/>
      </w:pPr>
      <w:proofErr w:type="gramStart"/>
      <w:r>
        <w:t xml:space="preserve">Обучающиеся, экстерны вправе на добровольной основе по своему выбору участвовать в экзаменах </w:t>
      </w:r>
      <w:r w:rsidR="00C90678">
        <w:t xml:space="preserve">по следующим учебным предметам: </w:t>
      </w:r>
      <w:r>
        <w:t>литература, физика,</w:t>
      </w:r>
      <w:r w:rsidR="00C90678">
        <w:t xml:space="preserve"> </w:t>
      </w:r>
      <w:r>
        <w:t xml:space="preserve">химия, биология, география, история, обществознание, иностранные языки (английский, немецкий, французский, испанский и китайский языки), информатика и </w:t>
      </w:r>
      <w:proofErr w:type="spellStart"/>
      <w:r>
        <w:t>информационно</w:t>
      </w:r>
      <w:r>
        <w:softHyphen/>
        <w:t>коммуникационные</w:t>
      </w:r>
      <w:proofErr w:type="spellEnd"/>
      <w:r>
        <w:t xml:space="preserve"> технологии (ИКТ) (далее - учебные предметы по выбору) для предоставления результатов ЕГЭ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roofErr w:type="gramEnd"/>
    </w:p>
    <w:p w:rsidR="001F5452" w:rsidRDefault="00375106">
      <w:pPr>
        <w:pStyle w:val="22"/>
        <w:shd w:val="clear" w:color="auto" w:fill="auto"/>
        <w:spacing w:before="0" w:line="313" w:lineRule="exact"/>
        <w:ind w:firstLine="1120"/>
        <w:jc w:val="both"/>
      </w:pPr>
      <w:r>
        <w:t>ЕГЭ по математике проводится по двум уровням: 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1F5452" w:rsidRDefault="00375106">
      <w:pPr>
        <w:pStyle w:val="22"/>
        <w:shd w:val="clear" w:color="auto" w:fill="auto"/>
        <w:spacing w:before="0" w:line="313" w:lineRule="exact"/>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 в образовательные организации высшего образования (далее - ЕГЭ по математике профильного уровня).</w:t>
      </w:r>
    </w:p>
    <w:p w:rsidR="001F5452" w:rsidRDefault="00375106">
      <w:pPr>
        <w:pStyle w:val="22"/>
        <w:shd w:val="clear" w:color="auto" w:fill="auto"/>
        <w:spacing w:before="0" w:line="313" w:lineRule="exact"/>
        <w:ind w:firstLine="300"/>
      </w:pPr>
      <w: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1F5452" w:rsidRDefault="00375106">
      <w:pPr>
        <w:pStyle w:val="22"/>
        <w:shd w:val="clear" w:color="auto" w:fill="auto"/>
        <w:spacing w:before="0" w:line="313" w:lineRule="exact"/>
        <w:ind w:firstLine="1120"/>
        <w:jc w:val="both"/>
      </w:pPr>
      <w:r>
        <w:t>Количество экзаменов по выбору определяется выпускниками самостоятельно, для чего не позднее 1 февраля текущего года они подают в образовательное учреждение заявление о регистрации для сдачи экзаменов, согласованное с родителями (законными представителями).</w:t>
      </w:r>
    </w:p>
    <w:p w:rsidR="001F5452" w:rsidRDefault="00375106">
      <w:pPr>
        <w:pStyle w:val="22"/>
        <w:shd w:val="clear" w:color="auto" w:fill="auto"/>
        <w:spacing w:before="0" w:line="313" w:lineRule="exact"/>
        <w:ind w:firstLine="440"/>
        <w:jc w:val="both"/>
      </w:pPr>
      <w:r>
        <w:t xml:space="preserve">После 1 февраля заявление об участии в ГИА обучающегося, экстерна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соответствующего экзамена (соответствующих экзаменов).</w:t>
      </w:r>
    </w:p>
    <w:p w:rsidR="001F5452" w:rsidRDefault="00375106">
      <w:pPr>
        <w:pStyle w:val="22"/>
        <w:shd w:val="clear" w:color="auto" w:fill="auto"/>
        <w:spacing w:before="0" w:line="313" w:lineRule="exact"/>
        <w:ind w:firstLine="1120"/>
        <w:jc w:val="both"/>
      </w:pPr>
      <w:r>
        <w:t xml:space="preserve">Экзамены в формате ЕГЭ, проводятся в соответствии с распорядительными документами Министерства просвещения РФ и </w:t>
      </w:r>
      <w:proofErr w:type="spellStart"/>
      <w:r>
        <w:t>Рособрнадзора</w:t>
      </w:r>
      <w:proofErr w:type="spellEnd"/>
      <w:r>
        <w:t>.</w:t>
      </w:r>
    </w:p>
    <w:p w:rsidR="001F5452" w:rsidRDefault="00375106">
      <w:pPr>
        <w:pStyle w:val="22"/>
        <w:shd w:val="clear" w:color="auto" w:fill="auto"/>
        <w:spacing w:before="0" w:line="313" w:lineRule="exact"/>
        <w:ind w:firstLine="1120"/>
        <w:jc w:val="both"/>
      </w:pPr>
      <w:proofErr w:type="gramStart"/>
      <w:r>
        <w:t>Государственная итоговая аттестация в форме ЕГЭ проводится для выпускников образовательного учреждения, в том числе для иностранных граждан, лиц без гражданства, беженцев и вынужденных переселенцев, освоивших основные общеобразовательные программы среднего общего образования в очной, очно - заочной, заочной формах, а также для лиц, освоивших основные общеобразовательные программы среднего общего образования в форме экстерната, семейного образования или самообразования и допущенных в текущем году</w:t>
      </w:r>
      <w:proofErr w:type="gramEnd"/>
      <w:r>
        <w:t xml:space="preserve"> к государственной итоговой аттестации.</w:t>
      </w:r>
    </w:p>
    <w:p w:rsidR="001F5452" w:rsidRDefault="00375106">
      <w:pPr>
        <w:pStyle w:val="22"/>
        <w:shd w:val="clear" w:color="auto" w:fill="auto"/>
        <w:spacing w:before="0" w:after="49" w:line="313" w:lineRule="exact"/>
        <w:ind w:firstLine="1120"/>
        <w:jc w:val="both"/>
        <w:sectPr w:rsidR="001F5452">
          <w:type w:val="continuous"/>
          <w:pgSz w:w="11900" w:h="16840"/>
          <w:pgMar w:top="941" w:right="545" w:bottom="395" w:left="1285" w:header="0" w:footer="3" w:gutter="0"/>
          <w:cols w:space="720"/>
          <w:noEndnote/>
          <w:docGrid w:linePitch="360"/>
        </w:sectPr>
      </w:pPr>
      <w:r>
        <w:t xml:space="preserve">Государственная итоговая аттестация в форме государственного выпускного экзамена проводится для </w:t>
      </w:r>
      <w:proofErr w:type="gramStart"/>
      <w:r>
        <w:t>обучающихся</w:t>
      </w:r>
      <w:proofErr w:type="gramEnd"/>
      <w:r>
        <w:t xml:space="preserve"> с ограниченными возможностями здоровья, освоивших основные общеобразовательные программы среднего общего образования.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w:t>
      </w:r>
      <w:proofErr w:type="gramStart"/>
      <w:r>
        <w:t>в</w:t>
      </w:r>
      <w:proofErr w:type="gramEnd"/>
      <w:r>
        <w:t xml:space="preserve"> </w:t>
      </w:r>
    </w:p>
    <w:p w:rsidR="001F5452" w:rsidRDefault="00375106">
      <w:pPr>
        <w:pStyle w:val="22"/>
        <w:shd w:val="clear" w:color="auto" w:fill="auto"/>
        <w:spacing w:before="0" w:after="49" w:line="313" w:lineRule="exact"/>
        <w:ind w:firstLine="1120"/>
        <w:jc w:val="both"/>
      </w:pPr>
      <w:proofErr w:type="gramStart"/>
      <w:r>
        <w:lastRenderedPageBreak/>
        <w:t>заявлении</w:t>
      </w:r>
      <w:proofErr w:type="gramEnd"/>
      <w:r>
        <w:t>.</w:t>
      </w:r>
    </w:p>
    <w:p w:rsidR="001F5452" w:rsidRDefault="00375106">
      <w:pPr>
        <w:pStyle w:val="22"/>
        <w:shd w:val="clear" w:color="auto" w:fill="auto"/>
        <w:spacing w:before="0" w:after="60" w:line="328" w:lineRule="exact"/>
        <w:ind w:firstLine="1120"/>
        <w:jc w:val="both"/>
      </w:pPr>
      <w:r>
        <w:t>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 индивидуальных возможностей выпускников и состояния их здоровья.</w:t>
      </w:r>
    </w:p>
    <w:p w:rsidR="001F5452" w:rsidRDefault="00375106" w:rsidP="00C90678">
      <w:pPr>
        <w:pStyle w:val="22"/>
        <w:shd w:val="clear" w:color="auto" w:fill="auto"/>
        <w:tabs>
          <w:tab w:val="left" w:pos="8960"/>
        </w:tabs>
        <w:spacing w:before="0" w:line="328" w:lineRule="exact"/>
        <w:ind w:firstLine="1120"/>
        <w:jc w:val="both"/>
      </w:pPr>
      <w:proofErr w:type="gramStart"/>
      <w:r>
        <w:t>Для обучающихся с ограниченными возможностями здоровья, обучавшихся по состоянию здоровья на дому, в оздоровительных образовательных учреждениях санаторного типа для детей, нуждающихся в дли</w:t>
      </w:r>
      <w:r w:rsidR="00C90678">
        <w:t xml:space="preserve">тельном лечении, находившихся в </w:t>
      </w:r>
      <w:r>
        <w:t>лечебно</w:t>
      </w:r>
      <w:r>
        <w:softHyphen/>
      </w:r>
      <w:r w:rsidR="00C90678">
        <w:t xml:space="preserve"> </w:t>
      </w:r>
      <w:r>
        <w:t>профилактических учреждениях и детей</w:t>
      </w:r>
      <w:r w:rsidR="00C90678">
        <w:t xml:space="preserve"> </w:t>
      </w:r>
      <w:r>
        <w:t>- инвалидов, продолжительность экзамена увеличивается на 1,5 часа</w:t>
      </w:r>
      <w:r w:rsidR="00425C2A">
        <w:t>.</w:t>
      </w:r>
      <w:proofErr w:type="gramEnd"/>
    </w:p>
    <w:p w:rsidR="001F5452" w:rsidRDefault="00375106">
      <w:pPr>
        <w:pStyle w:val="22"/>
        <w:shd w:val="clear" w:color="auto" w:fill="auto"/>
        <w:spacing w:before="0" w:line="313" w:lineRule="exact"/>
        <w:ind w:firstLine="1120"/>
        <w:jc w:val="both"/>
      </w:pPr>
      <w:r>
        <w:t>Для участия в государственной итоговой аттестации выпускники до 1 февраля текущего года подают в образовательное учреждение заявление с указанием перечня общеобразовательных предметов, по которым планируют сдавать ЕГЭ.</w:t>
      </w:r>
    </w:p>
    <w:p w:rsidR="001F5452" w:rsidRDefault="00375106">
      <w:pPr>
        <w:pStyle w:val="22"/>
        <w:shd w:val="clear" w:color="auto" w:fill="auto"/>
        <w:spacing w:before="0" w:line="313" w:lineRule="exact"/>
        <w:ind w:firstLine="1120"/>
        <w:jc w:val="both"/>
      </w:pPr>
      <w:proofErr w:type="gramStart"/>
      <w: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proofErr w:type="gramEnd"/>
      <w:r>
        <w:t xml:space="preserve"> К экзаменам по учебным предметам, освоение которых завершилось ранее, допускаются обучающиеся 10-11 классов, имеющие годовые отметки не ниже удовлетворительных по всем учебным предметам учебного плана за предпоследний год обучения.</w:t>
      </w:r>
    </w:p>
    <w:p w:rsidR="001F5452" w:rsidRDefault="00375106">
      <w:pPr>
        <w:pStyle w:val="22"/>
        <w:shd w:val="clear" w:color="auto" w:fill="auto"/>
        <w:spacing w:before="0" w:line="313" w:lineRule="exact"/>
        <w:ind w:firstLine="1120"/>
        <w:jc w:val="both"/>
      </w:pPr>
      <w:r>
        <w:t xml:space="preserve">Допуск к государственной итоговой аттестации </w:t>
      </w:r>
      <w:proofErr w:type="gramStart"/>
      <w:r>
        <w:t>обучающихся</w:t>
      </w:r>
      <w:proofErr w:type="gramEnd"/>
      <w:r>
        <w:t xml:space="preserve"> принимается педагогическим советом, утверждается приказом образовательного учреждения.</w:t>
      </w:r>
    </w:p>
    <w:p w:rsidR="001F5452" w:rsidRDefault="00375106">
      <w:pPr>
        <w:pStyle w:val="22"/>
        <w:shd w:val="clear" w:color="auto" w:fill="auto"/>
        <w:spacing w:before="0" w:line="313" w:lineRule="exact"/>
        <w:ind w:firstLine="1120"/>
        <w:jc w:val="both"/>
      </w:pPr>
      <w:r>
        <w:t xml:space="preserve">При проведении государственной итоговой аттестации в форме ЕГЭ используется </w:t>
      </w:r>
      <w:proofErr w:type="spellStart"/>
      <w:r>
        <w:t>стобалльная</w:t>
      </w:r>
      <w:proofErr w:type="spellEnd"/>
      <w:r>
        <w:t xml:space="preserve"> система оценки, а в форме государственного выпускного экзамена - пятибалльная система оценки.</w:t>
      </w:r>
    </w:p>
    <w:p w:rsidR="001F5452" w:rsidRDefault="00375106">
      <w:pPr>
        <w:pStyle w:val="22"/>
        <w:shd w:val="clear" w:color="auto" w:fill="auto"/>
        <w:spacing w:before="0" w:line="313" w:lineRule="exact"/>
        <w:ind w:firstLine="1120"/>
        <w:jc w:val="both"/>
      </w:pPr>
      <w:proofErr w:type="spellStart"/>
      <w:r>
        <w:t>Рособрнадзор</w:t>
      </w:r>
      <w:proofErr w:type="spellEnd"/>
      <w: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(далее - минимальное количество баллов).</w:t>
      </w:r>
    </w:p>
    <w:p w:rsidR="001F5452" w:rsidRDefault="00375106">
      <w:pPr>
        <w:pStyle w:val="22"/>
        <w:shd w:val="clear" w:color="auto" w:fill="auto"/>
        <w:spacing w:before="0" w:line="313" w:lineRule="exact"/>
        <w:ind w:firstLine="1120"/>
        <w:jc w:val="both"/>
      </w:pPr>
      <w:r>
        <w:t>Результаты государственной итоговой аттестации признаются удовлетворительными в случае, если выпускник по обязательным учебным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1F5452" w:rsidRDefault="00375106">
      <w:pPr>
        <w:pStyle w:val="22"/>
        <w:shd w:val="clear" w:color="auto" w:fill="auto"/>
        <w:spacing w:before="0" w:line="313" w:lineRule="exact"/>
        <w:ind w:firstLine="1120"/>
        <w:jc w:val="both"/>
      </w:pPr>
      <w:r>
        <w:t>При выставлении выпускнику итоговой отметки в аттестат руководствуются следующим: итоговые отметки определяются как среднее арифметическое годовых отметок выпускника за 10, 11 классы и выставляются в аттестат целыми числами в соответствии с правилами математического округления.</w:t>
      </w:r>
    </w:p>
    <w:p w:rsidR="001F5452" w:rsidRDefault="00375106">
      <w:pPr>
        <w:pStyle w:val="22"/>
        <w:shd w:val="clear" w:color="auto" w:fill="auto"/>
        <w:spacing w:before="0" w:line="313" w:lineRule="exact"/>
        <w:ind w:firstLine="1120"/>
        <w:jc w:val="both"/>
      </w:pPr>
      <w:r>
        <w:t xml:space="preserve">Повторно к сдаче ГИА по соответствующему предмету в текущем году по решению ГЭК допускаются </w:t>
      </w:r>
      <w:proofErr w:type="gramStart"/>
      <w:r>
        <w:t>следующие</w:t>
      </w:r>
      <w:proofErr w:type="gramEnd"/>
      <w:r>
        <w:t xml:space="preserve"> обучающиеся:</w:t>
      </w:r>
    </w:p>
    <w:p w:rsidR="001F5452" w:rsidRDefault="00375106">
      <w:pPr>
        <w:pStyle w:val="22"/>
        <w:numPr>
          <w:ilvl w:val="0"/>
          <w:numId w:val="1"/>
        </w:numPr>
        <w:shd w:val="clear" w:color="auto" w:fill="auto"/>
        <w:tabs>
          <w:tab w:val="left" w:pos="1504"/>
        </w:tabs>
        <w:spacing w:before="0" w:line="317" w:lineRule="exact"/>
        <w:ind w:firstLine="540"/>
        <w:jc w:val="both"/>
      </w:pPr>
      <w:proofErr w:type="gramStart"/>
      <w:r>
        <w:t>получившие</w:t>
      </w:r>
      <w:proofErr w:type="gramEnd"/>
      <w:r>
        <w:t xml:space="preserve"> на ГИА неудовлетворительный результат по одному из обязательных предметов;</w:t>
      </w:r>
    </w:p>
    <w:p w:rsidR="001F5452" w:rsidRDefault="00375106">
      <w:pPr>
        <w:pStyle w:val="22"/>
        <w:numPr>
          <w:ilvl w:val="0"/>
          <w:numId w:val="1"/>
        </w:numPr>
        <w:shd w:val="clear" w:color="auto" w:fill="auto"/>
        <w:tabs>
          <w:tab w:val="left" w:pos="1504"/>
        </w:tabs>
        <w:spacing w:before="0" w:line="310" w:lineRule="exact"/>
        <w:ind w:firstLine="540"/>
        <w:jc w:val="both"/>
      </w:pPr>
      <w:r>
        <w:t>не явившиеся на экзамен по уважительным причинам (болезнь или иные обстоятельства подтверждённые документально);</w:t>
      </w:r>
    </w:p>
    <w:p w:rsidR="001F5452" w:rsidRDefault="00375106">
      <w:pPr>
        <w:pStyle w:val="22"/>
        <w:numPr>
          <w:ilvl w:val="0"/>
          <w:numId w:val="1"/>
        </w:numPr>
        <w:shd w:val="clear" w:color="auto" w:fill="auto"/>
        <w:tabs>
          <w:tab w:val="left" w:pos="1504"/>
        </w:tabs>
        <w:spacing w:before="0" w:line="310" w:lineRule="exact"/>
        <w:ind w:firstLine="540"/>
        <w:jc w:val="both"/>
      </w:pPr>
      <w:r>
        <w:t xml:space="preserve">не завершившие выполнение экзаменационной работы по уважительным причинам (болезнь или иные </w:t>
      </w:r>
      <w:proofErr w:type="gramStart"/>
      <w:r>
        <w:t>обстоятельства</w:t>
      </w:r>
      <w:proofErr w:type="gramEnd"/>
      <w:r>
        <w:t xml:space="preserve"> подтверждённые документально); □ апелляция которых о нарушении установленного порядка проведения ГИА конфликтной комиссией была удовлетворена;</w:t>
      </w:r>
    </w:p>
    <w:p w:rsidR="001F5452" w:rsidRDefault="00375106">
      <w:pPr>
        <w:pStyle w:val="22"/>
        <w:shd w:val="clear" w:color="auto" w:fill="auto"/>
        <w:tabs>
          <w:tab w:val="left" w:pos="1464"/>
        </w:tabs>
        <w:spacing w:before="0" w:line="328" w:lineRule="exact"/>
        <w:ind w:left="460"/>
        <w:jc w:val="both"/>
      </w:pPr>
      <w:r>
        <w:t>•</w:t>
      </w:r>
      <w:r>
        <w:tab/>
      </w:r>
      <w:proofErr w:type="gramStart"/>
      <w:r>
        <w:t>результаты</w:t>
      </w:r>
      <w:proofErr w:type="gramEnd"/>
      <w:r>
        <w:t xml:space="preserve"> которых были аннулированы ГЭК в случае выявления фактов</w:t>
      </w:r>
    </w:p>
    <w:p w:rsidR="001F5452" w:rsidRDefault="00375106">
      <w:pPr>
        <w:pStyle w:val="22"/>
        <w:shd w:val="clear" w:color="auto" w:fill="auto"/>
        <w:spacing w:before="0" w:after="63" w:line="328" w:lineRule="exact"/>
      </w:pPr>
      <w:r>
        <w:t>нарушений установленного порядка проведения ГИА.</w:t>
      </w:r>
    </w:p>
    <w:p w:rsidR="001F5452" w:rsidRDefault="00375106">
      <w:pPr>
        <w:pStyle w:val="22"/>
        <w:shd w:val="clear" w:color="auto" w:fill="auto"/>
        <w:spacing w:before="0" w:line="324" w:lineRule="exact"/>
        <w:ind w:firstLine="1120"/>
        <w:jc w:val="both"/>
      </w:pPr>
      <w:r>
        <w:lastRenderedPageBreak/>
        <w:t>Обучающимся, не прошедшим ГИА или получившим неудовлетворительные результаты более</w:t>
      </w:r>
      <w:proofErr w:type="gramStart"/>
      <w:r>
        <w:t>,</w:t>
      </w:r>
      <w:proofErr w:type="gramEnd"/>
      <w:r>
        <w:t xml:space="preserve">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1F5452" w:rsidRDefault="00375106">
      <w:pPr>
        <w:pStyle w:val="22"/>
        <w:shd w:val="clear" w:color="auto" w:fill="auto"/>
        <w:spacing w:before="0" w:line="324" w:lineRule="exact"/>
        <w:ind w:firstLine="1120"/>
        <w:jc w:val="both"/>
      </w:pPr>
      <w:r>
        <w:t xml:space="preserve">Выпускнику, заболевшему в период итоговой аттестации, предоставляется возможность сдать пропущенные экзамены в дополнительные сроки, определенные соответствующими приказами </w:t>
      </w:r>
      <w:proofErr w:type="spellStart"/>
      <w:r>
        <w:t>Рособрнадзора</w:t>
      </w:r>
      <w:proofErr w:type="spellEnd"/>
      <w:r>
        <w:t>.</w:t>
      </w:r>
    </w:p>
    <w:p w:rsidR="001F5452" w:rsidRDefault="00375106">
      <w:pPr>
        <w:pStyle w:val="22"/>
        <w:shd w:val="clear" w:color="auto" w:fill="auto"/>
        <w:spacing w:before="0" w:line="313" w:lineRule="exact"/>
        <w:ind w:firstLine="1120"/>
        <w:jc w:val="both"/>
      </w:pPr>
      <w:r>
        <w:t>Выпускник, проходящий государственную итоговую аттестацию вправе подать апелляцию как по процедуре проведения экзамена (сразу после проведения экзамена, не покидая ППЭ), так и о несогласии с полученными результатами. При рассмотрении апелляции проверка изложенных в ней фактов не может проводиться лицами, принимавшими участие в организации и (или) проведении экзамена по соответствующему общеобразовательному предмету, либо ранее проверявшими экзаменационную работу выпускника, подавшего апелляцию.</w:t>
      </w:r>
    </w:p>
    <w:p w:rsidR="001F5452" w:rsidRDefault="00375106">
      <w:pPr>
        <w:pStyle w:val="22"/>
        <w:shd w:val="clear" w:color="auto" w:fill="auto"/>
        <w:spacing w:before="0" w:line="313" w:lineRule="exact"/>
        <w:ind w:firstLine="1120"/>
        <w:jc w:val="both"/>
      </w:pPr>
      <w:r>
        <w:t xml:space="preserve">Результаты ГИА признаются </w:t>
      </w:r>
      <w:proofErr w:type="gramStart"/>
      <w:r>
        <w:t>удовлетворительными</w:t>
      </w:r>
      <w:proofErr w:type="gramEnd"/>
      <w:r>
        <w:t xml:space="preserve"> в случае если обучающийся, экстерн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t>Рособрнадзором</w:t>
      </w:r>
      <w:proofErr w:type="spellEnd"/>
      <w:r>
        <w:t>, а при сдаче ГВЭ, ЕГЭ по математике базового уровня получил отметку не ниже удовлетворительной.</w:t>
      </w:r>
    </w:p>
    <w:p w:rsidR="001F5452" w:rsidRDefault="00375106">
      <w:pPr>
        <w:pStyle w:val="22"/>
        <w:shd w:val="clear" w:color="auto" w:fill="auto"/>
        <w:spacing w:before="0" w:line="313" w:lineRule="exact"/>
        <w:ind w:firstLine="340"/>
        <w:jc w:val="both"/>
      </w:pPr>
      <w:r>
        <w:t>В случае если обучающийся, экстерн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Порядком прохождения ГИА, в резервные сроки.</w:t>
      </w:r>
    </w:p>
    <w:p w:rsidR="001F5452" w:rsidRDefault="00375106">
      <w:pPr>
        <w:pStyle w:val="22"/>
        <w:shd w:val="clear" w:color="auto" w:fill="auto"/>
        <w:spacing w:before="0" w:line="313" w:lineRule="exact"/>
        <w:ind w:firstLine="1120"/>
        <w:jc w:val="both"/>
      </w:pPr>
      <w:proofErr w:type="gramStart"/>
      <w:r>
        <w:t>Обучающимся, экстернам,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установленных Порядком ГИА, но не ранее</w:t>
      </w:r>
      <w:proofErr w:type="gramEnd"/>
      <w:r>
        <w:t xml:space="preserve"> 1 сентября текущего года.</w:t>
      </w:r>
    </w:p>
    <w:p w:rsidR="001F5452" w:rsidRDefault="00375106">
      <w:pPr>
        <w:pStyle w:val="22"/>
        <w:shd w:val="clear" w:color="auto" w:fill="auto"/>
        <w:spacing w:before="0" w:line="313" w:lineRule="exact"/>
        <w:ind w:firstLine="340"/>
        <w:jc w:val="both"/>
      </w:pPr>
      <w:proofErr w:type="gramStart"/>
      <w:r>
        <w:t>Для прохождения повторной ГИА обучающиеся, экстерны восстанавливаются в организации, осуществляющей образовательную деятельность, на срок, необходимый для прохождения ГИА.</w:t>
      </w:r>
      <w:proofErr w:type="gramEnd"/>
    </w:p>
    <w:p w:rsidR="001F5452" w:rsidRDefault="00375106">
      <w:pPr>
        <w:pStyle w:val="20"/>
        <w:keepNext/>
        <w:keepLines/>
        <w:numPr>
          <w:ilvl w:val="0"/>
          <w:numId w:val="2"/>
        </w:numPr>
        <w:shd w:val="clear" w:color="auto" w:fill="auto"/>
        <w:tabs>
          <w:tab w:val="left" w:pos="1038"/>
        </w:tabs>
        <w:spacing w:after="180" w:line="313" w:lineRule="exact"/>
        <w:ind w:left="740"/>
        <w:jc w:val="both"/>
      </w:pPr>
      <w:bookmarkStart w:id="6" w:name="bookmark6"/>
      <w:r>
        <w:t>ИТОГОВОЕ СОЧИНЕНИЕ (ИЗЛОЖЕНИЕ)</w:t>
      </w:r>
      <w:bookmarkEnd w:id="6"/>
    </w:p>
    <w:p w:rsidR="001F5452" w:rsidRDefault="00375106">
      <w:pPr>
        <w:pStyle w:val="22"/>
        <w:shd w:val="clear" w:color="auto" w:fill="auto"/>
        <w:spacing w:before="0" w:line="313" w:lineRule="exact"/>
        <w:ind w:firstLine="1120"/>
        <w:jc w:val="both"/>
      </w:pPr>
      <w:r>
        <w:t xml:space="preserve">Итоговое сочинение (изложение) как условие допуска к ГИА проводится для обучающихся 11 классов, экстернов в первую среду декабря последнего года </w:t>
      </w:r>
      <w:proofErr w:type="gramStart"/>
      <w:r>
        <w:t>обучения по темам</w:t>
      </w:r>
      <w:proofErr w:type="gramEnd"/>
      <w:r>
        <w:t xml:space="preserve"> (текстам), сформированным по часовым поясам Федеральной службой по надзору в сфере образования и науки (далее </w:t>
      </w:r>
      <w:r>
        <w:rPr>
          <w:rStyle w:val="27"/>
        </w:rPr>
        <w:t xml:space="preserve">- </w:t>
      </w:r>
      <w:proofErr w:type="spellStart"/>
      <w:r>
        <w:t>Рособрнадзор</w:t>
      </w:r>
      <w:proofErr w:type="spellEnd"/>
      <w:r>
        <w:t>).</w:t>
      </w:r>
    </w:p>
    <w:p w:rsidR="001F5452" w:rsidRDefault="00375106">
      <w:pPr>
        <w:pStyle w:val="22"/>
        <w:shd w:val="clear" w:color="auto" w:fill="auto"/>
        <w:spacing w:before="0" w:line="313" w:lineRule="exact"/>
        <w:ind w:firstLine="1120"/>
        <w:jc w:val="both"/>
      </w:pPr>
      <w:r>
        <w:t>Итоговое изложение вправе писать следующие категории лиц: обучающиеся, экстерны с ограниченными возможностями здоровья, дети-инвалиды и инвалиды; обучающиеся на дому в образовательном учреждении на основании заключения медицинской организации.</w:t>
      </w:r>
    </w:p>
    <w:p w:rsidR="001F5452" w:rsidRDefault="00375106">
      <w:pPr>
        <w:pStyle w:val="22"/>
        <w:shd w:val="clear" w:color="auto" w:fill="auto"/>
        <w:spacing w:before="0" w:line="313" w:lineRule="exact"/>
        <w:ind w:firstLine="1120"/>
        <w:jc w:val="both"/>
      </w:pPr>
      <w:proofErr w:type="gramStart"/>
      <w:r>
        <w:t xml:space="preserve">Для участия в итоговом сочинении (изложении) обучающиеся 11 классов подают заявление в образовательном учреждении, осуществляющем образовательную деятельность, в котором обучающиеся осваивают образовательные программы среднего общего образования, а экстерны </w:t>
      </w:r>
      <w:r>
        <w:rPr>
          <w:rStyle w:val="27"/>
        </w:rPr>
        <w:t xml:space="preserve">- </w:t>
      </w:r>
      <w:r>
        <w:t>в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w:t>
      </w:r>
      <w:proofErr w:type="gramEnd"/>
    </w:p>
    <w:p w:rsidR="001F5452" w:rsidRDefault="00375106">
      <w:pPr>
        <w:pStyle w:val="22"/>
        <w:shd w:val="clear" w:color="auto" w:fill="auto"/>
        <w:spacing w:before="0" w:after="97" w:line="240" w:lineRule="exact"/>
      </w:pPr>
      <w:r>
        <w:t xml:space="preserve">не </w:t>
      </w:r>
      <w:proofErr w:type="gramStart"/>
      <w:r>
        <w:t>позднее</w:t>
      </w:r>
      <w:proofErr w:type="gramEnd"/>
      <w:r>
        <w:t xml:space="preserve"> чем за две недели до начала проведения итогового сочинения (изложения).</w:t>
      </w:r>
    </w:p>
    <w:p w:rsidR="001F5452" w:rsidRDefault="00375106">
      <w:pPr>
        <w:pStyle w:val="22"/>
        <w:shd w:val="clear" w:color="auto" w:fill="auto"/>
        <w:spacing w:before="0" w:line="317" w:lineRule="exact"/>
        <w:ind w:firstLine="1120"/>
        <w:jc w:val="both"/>
      </w:pPr>
      <w:r>
        <w:t xml:space="preserve">Обучающиеся 11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дети-инвалиды и инвалиды - </w:t>
      </w:r>
      <w:r>
        <w:lastRenderedPageBreak/>
        <w:t xml:space="preserve">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spellStart"/>
      <w:r>
        <w:t>медико</w:t>
      </w:r>
      <w:r>
        <w:softHyphen/>
        <w:t>социальной</w:t>
      </w:r>
      <w:proofErr w:type="spellEnd"/>
      <w:r>
        <w:t xml:space="preserve"> экспертизы.</w:t>
      </w:r>
    </w:p>
    <w:p w:rsidR="001F5452" w:rsidRDefault="00375106">
      <w:pPr>
        <w:pStyle w:val="22"/>
        <w:shd w:val="clear" w:color="auto" w:fill="auto"/>
        <w:spacing w:before="0" w:line="317" w:lineRule="exact"/>
        <w:ind w:firstLine="1120"/>
        <w:jc w:val="both"/>
      </w:pPr>
      <w:r>
        <w:t>Для проведения итогового сочинения (изложения) создается комиссия в образовательном учреждении по проведению и проверке итогового сочинения (изложения).</w:t>
      </w:r>
    </w:p>
    <w:p w:rsidR="001F5452" w:rsidRDefault="00375106">
      <w:pPr>
        <w:pStyle w:val="22"/>
        <w:shd w:val="clear" w:color="auto" w:fill="auto"/>
        <w:spacing w:before="0" w:line="317" w:lineRule="exact"/>
        <w:ind w:firstLine="1120"/>
        <w:jc w:val="both"/>
      </w:pPr>
      <w: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1F5452" w:rsidRDefault="00375106">
      <w:pPr>
        <w:pStyle w:val="22"/>
        <w:shd w:val="clear" w:color="auto" w:fill="auto"/>
        <w:spacing w:before="0" w:after="302" w:line="317" w:lineRule="exact"/>
        <w:ind w:firstLine="1120"/>
        <w:jc w:val="both"/>
      </w:pPr>
      <w:r>
        <w:t xml:space="preserve">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 обучающиеся, экстерны, получившие по итоговому сочинению (изложению) неудовлетворительный результат («незачет»); обучающиеся, экстерны, удаленные с итогового сочинения (изложения) за нарушение требований, установленных пунктом 28 Порядка прохождения ЕГЭ; </w:t>
      </w:r>
      <w:proofErr w:type="gramStart"/>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roofErr w:type="gramEnd"/>
    </w:p>
    <w:p w:rsidR="001F5452" w:rsidRDefault="00375106">
      <w:pPr>
        <w:pStyle w:val="20"/>
        <w:keepNext/>
        <w:keepLines/>
        <w:numPr>
          <w:ilvl w:val="0"/>
          <w:numId w:val="2"/>
        </w:numPr>
        <w:shd w:val="clear" w:color="auto" w:fill="auto"/>
        <w:tabs>
          <w:tab w:val="left" w:pos="971"/>
        </w:tabs>
        <w:spacing w:after="49" w:line="240" w:lineRule="exact"/>
        <w:ind w:left="680"/>
        <w:jc w:val="both"/>
      </w:pPr>
      <w:bookmarkStart w:id="7" w:name="bookmark7"/>
      <w:r>
        <w:t xml:space="preserve">ПОРЯДОК ВЫПУСКА ОБУЧАЮЩИХСЯ И ВЫДАЧИ ДОКУМЕНТОВ </w:t>
      </w:r>
      <w:proofErr w:type="gramStart"/>
      <w:r>
        <w:t>ОБ</w:t>
      </w:r>
      <w:bookmarkEnd w:id="7"/>
      <w:proofErr w:type="gramEnd"/>
    </w:p>
    <w:p w:rsidR="001F5452" w:rsidRDefault="00375106" w:rsidP="00CC4EED">
      <w:pPr>
        <w:pStyle w:val="20"/>
        <w:keepNext/>
        <w:keepLines/>
        <w:shd w:val="clear" w:color="auto" w:fill="auto"/>
        <w:spacing w:after="224" w:line="240" w:lineRule="exact"/>
        <w:jc w:val="left"/>
      </w:pPr>
      <w:bookmarkStart w:id="8" w:name="bookmark8"/>
      <w:proofErr w:type="gramStart"/>
      <w:r>
        <w:t>ОБРАЗОВАНИИ</w:t>
      </w:r>
      <w:bookmarkEnd w:id="8"/>
      <w:proofErr w:type="gramEnd"/>
    </w:p>
    <w:p w:rsidR="001F5452" w:rsidRDefault="00375106">
      <w:pPr>
        <w:pStyle w:val="22"/>
        <w:shd w:val="clear" w:color="auto" w:fill="auto"/>
        <w:spacing w:before="0" w:line="313" w:lineRule="exact"/>
        <w:ind w:firstLine="320"/>
        <w:jc w:val="both"/>
      </w:pPr>
      <w:r>
        <w:t>Выпускникам 9 класса, прошедшим государственную итоговую аттестацию, выдается документ государственного образца о соответствующем уровне образования - аттестат об основном общем образовании.</w:t>
      </w:r>
    </w:p>
    <w:p w:rsidR="001F5452" w:rsidRDefault="00375106">
      <w:pPr>
        <w:pStyle w:val="22"/>
        <w:shd w:val="clear" w:color="auto" w:fill="auto"/>
        <w:spacing w:before="0" w:line="313" w:lineRule="exact"/>
        <w:ind w:firstLine="1120"/>
        <w:jc w:val="both"/>
      </w:pPr>
      <w:r>
        <w:t>В аттестат об основном общем образовании выставляются итоговые отметки по всем предметам, которые изучались в основной школе.</w:t>
      </w:r>
    </w:p>
    <w:p w:rsidR="001F5452" w:rsidRDefault="00375106">
      <w:pPr>
        <w:pStyle w:val="22"/>
        <w:shd w:val="clear" w:color="auto" w:fill="auto"/>
        <w:spacing w:before="0" w:line="313" w:lineRule="exact"/>
        <w:ind w:firstLine="1120"/>
        <w:jc w:val="both"/>
      </w:pPr>
      <w:r>
        <w:t>Выдача аттестатов об основном общем образовании проводится согласно Порядку выдачи документов государственного образца.</w:t>
      </w:r>
    </w:p>
    <w:p w:rsidR="001F5452" w:rsidRDefault="00375106">
      <w:pPr>
        <w:pStyle w:val="22"/>
        <w:shd w:val="clear" w:color="auto" w:fill="auto"/>
        <w:spacing w:before="0" w:line="313" w:lineRule="exact"/>
        <w:ind w:firstLine="1120"/>
        <w:jc w:val="both"/>
      </w:pPr>
      <w:proofErr w:type="gramStart"/>
      <w:r>
        <w:t>Обучающиеся 9 класса, не допущенные к итоговой аттестации, а также не прошедшие повторную аттестацию, по усмотрению родителей (или лиц, их заменяющих) оставляются на повторное обучение или выбирают иной образовательный маршрут.</w:t>
      </w:r>
      <w:proofErr w:type="gramEnd"/>
    </w:p>
    <w:p w:rsidR="001F5452" w:rsidRDefault="00375106">
      <w:pPr>
        <w:pStyle w:val="22"/>
        <w:shd w:val="clear" w:color="auto" w:fill="auto"/>
        <w:spacing w:before="0" w:line="313" w:lineRule="exact"/>
        <w:ind w:firstLine="1120"/>
        <w:jc w:val="both"/>
      </w:pPr>
      <w:r>
        <w:t xml:space="preserve">Выпускникам 11 класса, прошедшим государственную итоговую аттестацию, выдается документ государственного образца о соответствующем уровне образования </w:t>
      </w:r>
      <w:r>
        <w:rPr>
          <w:rStyle w:val="27"/>
        </w:rPr>
        <w:t xml:space="preserve">- </w:t>
      </w:r>
      <w:r>
        <w:t>аттестат о среднем общем образовании</w:t>
      </w:r>
    </w:p>
    <w:p w:rsidR="001F5452" w:rsidRDefault="00375106">
      <w:pPr>
        <w:pStyle w:val="22"/>
        <w:shd w:val="clear" w:color="auto" w:fill="auto"/>
        <w:spacing w:before="0" w:line="313" w:lineRule="exact"/>
        <w:ind w:firstLine="1120"/>
        <w:jc w:val="both"/>
      </w:pPr>
      <w:r>
        <w:t>В аттестат о среднем общем образовании выпускнику, получившему удовлетворительные результаты на государственной итоговой аттестации, выставляются итоговые отметки:</w:t>
      </w:r>
    </w:p>
    <w:p w:rsidR="001F5452" w:rsidRDefault="00375106">
      <w:pPr>
        <w:pStyle w:val="22"/>
        <w:numPr>
          <w:ilvl w:val="0"/>
          <w:numId w:val="1"/>
        </w:numPr>
        <w:shd w:val="clear" w:color="auto" w:fill="auto"/>
        <w:tabs>
          <w:tab w:val="left" w:pos="1470"/>
        </w:tabs>
        <w:spacing w:before="0" w:line="240" w:lineRule="exact"/>
        <w:ind w:firstLine="520"/>
        <w:jc w:val="both"/>
      </w:pPr>
      <w:r>
        <w:t>по каждому учебному предмету инвариантной части базисного учебного плана;</w:t>
      </w:r>
    </w:p>
    <w:p w:rsidR="001F5452" w:rsidRDefault="00375106">
      <w:pPr>
        <w:pStyle w:val="22"/>
        <w:numPr>
          <w:ilvl w:val="0"/>
          <w:numId w:val="1"/>
        </w:numPr>
        <w:shd w:val="clear" w:color="auto" w:fill="auto"/>
        <w:tabs>
          <w:tab w:val="left" w:pos="1470"/>
        </w:tabs>
        <w:spacing w:before="0" w:line="310" w:lineRule="exact"/>
        <w:ind w:firstLine="520"/>
        <w:jc w:val="both"/>
      </w:pPr>
      <w:r>
        <w:t xml:space="preserve">по каждому учебному предмету вариативной части учебного плана образовательного учреждения, </w:t>
      </w:r>
      <w:proofErr w:type="spellStart"/>
      <w:r>
        <w:t>изучавшемуся</w:t>
      </w:r>
      <w:proofErr w:type="spellEnd"/>
      <w:r>
        <w:t xml:space="preserve"> выпускником, в случае, если на его изучение отводилось по учебному плану образовательного учреждения не менее 64 часов за два учебных года.</w:t>
      </w:r>
    </w:p>
    <w:p w:rsidR="001F5452" w:rsidRDefault="00375106">
      <w:pPr>
        <w:pStyle w:val="22"/>
        <w:shd w:val="clear" w:color="auto" w:fill="auto"/>
        <w:spacing w:before="0" w:line="310" w:lineRule="exact"/>
        <w:ind w:firstLine="1120"/>
        <w:jc w:val="both"/>
        <w:sectPr w:rsidR="001F5452">
          <w:headerReference w:type="even" r:id="rId14"/>
          <w:headerReference w:type="default" r:id="rId15"/>
          <w:pgSz w:w="11900" w:h="16840"/>
          <w:pgMar w:top="941" w:right="545" w:bottom="395" w:left="1285" w:header="0" w:footer="3" w:gutter="0"/>
          <w:cols w:space="720"/>
          <w:noEndnote/>
          <w:docGrid w:linePitch="360"/>
        </w:sectPr>
      </w:pPr>
      <w:r>
        <w:t xml:space="preserve">Итоговые отметки </w:t>
      </w:r>
      <w:proofErr w:type="gramStart"/>
      <w:r>
        <w:t>обучающихся</w:t>
      </w:r>
      <w:proofErr w:type="gramEnd"/>
      <w:r>
        <w:t>, освоивших основные общеобразовательные</w:t>
      </w:r>
    </w:p>
    <w:p w:rsidR="001F5452" w:rsidRDefault="00375106">
      <w:pPr>
        <w:pStyle w:val="22"/>
        <w:shd w:val="clear" w:color="auto" w:fill="auto"/>
        <w:spacing w:before="0" w:line="324" w:lineRule="exact"/>
        <w:jc w:val="both"/>
      </w:pPr>
      <w:r>
        <w:lastRenderedPageBreak/>
        <w:t>программы среднего общего образования, определяются как среднее арифметическое годовых отметок выпускника за 10, 11 классы и выставляются в аттестат в соответствии с правилами математического округления.</w:t>
      </w:r>
    </w:p>
    <w:p w:rsidR="0021261D" w:rsidRDefault="00375106">
      <w:pPr>
        <w:pStyle w:val="22"/>
        <w:shd w:val="clear" w:color="auto" w:fill="auto"/>
        <w:spacing w:before="0" w:line="320" w:lineRule="exact"/>
        <w:ind w:firstLine="1100"/>
        <w:jc w:val="both"/>
      </w:pPr>
      <w:r>
        <w:t xml:space="preserve">В документе об образовании отметка по каждому предмету проставляется цифрами и в скобках словами: 5 (отлично), 4 (хорошо), 3 (удовлетворительно). </w:t>
      </w:r>
    </w:p>
    <w:p w:rsidR="0021261D" w:rsidRDefault="00375106" w:rsidP="0021261D">
      <w:pPr>
        <w:pStyle w:val="22"/>
        <w:shd w:val="clear" w:color="auto" w:fill="auto"/>
        <w:spacing w:before="0" w:line="320" w:lineRule="exact"/>
        <w:jc w:val="both"/>
      </w:pPr>
      <w:r>
        <w:t xml:space="preserve"> Документы об образовании заполняются с помощью печатных устройств. </w:t>
      </w:r>
    </w:p>
    <w:p w:rsidR="001F5452" w:rsidRDefault="00375106" w:rsidP="0021261D">
      <w:pPr>
        <w:pStyle w:val="22"/>
        <w:shd w:val="clear" w:color="auto" w:fill="auto"/>
        <w:spacing w:before="0" w:line="320" w:lineRule="exact"/>
        <w:jc w:val="both"/>
      </w:pPr>
      <w:r>
        <w:t xml:space="preserve">В аттестатах об основном и среднем общем образовании названия учебных предметов «Родной язык», «Родная литература», «Иностранный язык», «Второй иностранный язык» </w:t>
      </w:r>
      <w:r>
        <w:rPr>
          <w:rStyle w:val="28"/>
        </w:rPr>
        <w:t xml:space="preserve">уточняют записью в скобках </w:t>
      </w:r>
      <w:r>
        <w:t>о том, какой именно язык изучал выпускник. При этом, так же, как и раньше, можно сокращать слова по правилам русской орфографии и переносить запись на следующую строку.</w:t>
      </w:r>
    </w:p>
    <w:p w:rsidR="001F5452" w:rsidRDefault="00375106">
      <w:pPr>
        <w:pStyle w:val="22"/>
        <w:shd w:val="clear" w:color="auto" w:fill="auto"/>
        <w:spacing w:before="0" w:line="320" w:lineRule="exact"/>
        <w:jc w:val="both"/>
      </w:pPr>
      <w:r>
        <w:rPr>
          <w:rStyle w:val="28"/>
        </w:rPr>
        <w:t xml:space="preserve">Критерии </w:t>
      </w:r>
      <w:r>
        <w:t>выдачи аттестатов и приложений к ним:</w:t>
      </w:r>
    </w:p>
    <w:p w:rsidR="001F5452" w:rsidRDefault="00375106">
      <w:pPr>
        <w:pStyle w:val="30"/>
        <w:shd w:val="clear" w:color="auto" w:fill="auto"/>
        <w:tabs>
          <w:tab w:val="left" w:pos="306"/>
        </w:tabs>
        <w:spacing w:line="320" w:lineRule="exact"/>
        <w:jc w:val="both"/>
      </w:pPr>
      <w:r>
        <w:rPr>
          <w:rStyle w:val="31"/>
        </w:rPr>
        <w:t>а)</w:t>
      </w:r>
      <w:r>
        <w:rPr>
          <w:rStyle w:val="31"/>
        </w:rPr>
        <w:tab/>
      </w:r>
      <w:r>
        <w:t>Об основном общем образовании:</w:t>
      </w:r>
    </w:p>
    <w:p w:rsidR="001F5452" w:rsidRDefault="00375106">
      <w:pPr>
        <w:pStyle w:val="22"/>
        <w:numPr>
          <w:ilvl w:val="0"/>
          <w:numId w:val="3"/>
        </w:numPr>
        <w:shd w:val="clear" w:color="auto" w:fill="auto"/>
        <w:tabs>
          <w:tab w:val="left" w:pos="1215"/>
        </w:tabs>
        <w:spacing w:before="0" w:line="313" w:lineRule="exact"/>
        <w:jc w:val="both"/>
      </w:pPr>
      <w:r>
        <w:t>аттестаты и приложения к ним выдаются выпускникам 9 класса, набравшим по сдаваемым учебным предметам минимальное количество первичных баллов, определенное органом управления образованием субъекта Российской Федерации;</w:t>
      </w:r>
    </w:p>
    <w:p w:rsidR="001F5452" w:rsidRDefault="00375106">
      <w:pPr>
        <w:pStyle w:val="22"/>
        <w:numPr>
          <w:ilvl w:val="0"/>
          <w:numId w:val="3"/>
        </w:numPr>
        <w:shd w:val="clear" w:color="auto" w:fill="auto"/>
        <w:tabs>
          <w:tab w:val="left" w:pos="1215"/>
        </w:tabs>
        <w:spacing w:before="0" w:after="240" w:line="313" w:lineRule="exact"/>
        <w:jc w:val="both"/>
      </w:pPr>
      <w:proofErr w:type="gramStart"/>
      <w:r>
        <w:t xml:space="preserve">аттестаты и приложения к ним </w:t>
      </w:r>
      <w:r>
        <w:rPr>
          <w:rStyle w:val="28"/>
        </w:rPr>
        <w:t xml:space="preserve">«с отличием» </w:t>
      </w:r>
      <w:r>
        <w:t xml:space="preserve">выдаются выпускникам 9 класса, набравшим по сдаваемым учебным предметам минимальное количество первичных баллов, определенное органом управления образованием субъекта Российской Федерации, как и ранее,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1F5452" w:rsidRDefault="00375106">
      <w:pPr>
        <w:pStyle w:val="30"/>
        <w:shd w:val="clear" w:color="auto" w:fill="auto"/>
        <w:tabs>
          <w:tab w:val="left" w:pos="324"/>
        </w:tabs>
        <w:spacing w:line="313" w:lineRule="exact"/>
        <w:jc w:val="both"/>
      </w:pPr>
      <w:r>
        <w:t>б)</w:t>
      </w:r>
      <w:r>
        <w:tab/>
        <w:t>О среднем общем образовании:</w:t>
      </w:r>
    </w:p>
    <w:p w:rsidR="001F5452" w:rsidRDefault="00375106">
      <w:pPr>
        <w:pStyle w:val="22"/>
        <w:numPr>
          <w:ilvl w:val="0"/>
          <w:numId w:val="3"/>
        </w:numPr>
        <w:shd w:val="clear" w:color="auto" w:fill="auto"/>
        <w:tabs>
          <w:tab w:val="left" w:pos="1215"/>
        </w:tabs>
        <w:spacing w:before="0" w:line="313" w:lineRule="exact"/>
        <w:jc w:val="both"/>
      </w:pPr>
      <w:r>
        <w:t xml:space="preserve">аттестаты и приложения к ним выдаются выпускникам 11 -х классов, набравшим по обязательным учебным предметам при сдаче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а при сдаче ГВЭ и ЕГЭ по математике базового уровня получившим отметки не ниже удовлетворительной (3 балла);</w:t>
      </w:r>
    </w:p>
    <w:p w:rsidR="001F5452" w:rsidRDefault="00375106">
      <w:pPr>
        <w:pStyle w:val="22"/>
        <w:numPr>
          <w:ilvl w:val="0"/>
          <w:numId w:val="3"/>
        </w:numPr>
        <w:shd w:val="clear" w:color="auto" w:fill="auto"/>
        <w:tabs>
          <w:tab w:val="left" w:pos="1215"/>
        </w:tabs>
        <w:spacing w:before="0" w:line="313" w:lineRule="exact"/>
        <w:jc w:val="both"/>
      </w:pPr>
      <w:r>
        <w:t xml:space="preserve">аттестаты и приложения к ним </w:t>
      </w:r>
      <w:r>
        <w:rPr>
          <w:rStyle w:val="28"/>
        </w:rPr>
        <w:t xml:space="preserve">«с отличием» </w:t>
      </w:r>
      <w:r>
        <w:t xml:space="preserve">выдаются выпускникам </w:t>
      </w:r>
      <w:r>
        <w:rPr>
          <w:rStyle w:val="28"/>
        </w:rPr>
        <w:t xml:space="preserve">11 </w:t>
      </w:r>
      <w:r>
        <w:t>класса, набравшим:</w:t>
      </w:r>
    </w:p>
    <w:p w:rsidR="001F5452" w:rsidRDefault="00375106">
      <w:pPr>
        <w:pStyle w:val="22"/>
        <w:shd w:val="clear" w:color="auto" w:fill="auto"/>
        <w:tabs>
          <w:tab w:val="left" w:pos="7574"/>
        </w:tabs>
        <w:spacing w:before="0" w:line="313" w:lineRule="exact"/>
      </w:pPr>
      <w:r>
        <w:rPr>
          <w:rStyle w:val="28"/>
        </w:rPr>
        <w:t xml:space="preserve">не менее 70 баллов на ЕГЭ </w:t>
      </w:r>
      <w:r>
        <w:t>соответственно по русскому языку и математике профильного уровня или 5 баллов на ЕГЭ по математике базового уровня; в сл</w:t>
      </w:r>
      <w:r w:rsidR="00425C2A">
        <w:t>учае прохождения выпускником 11</w:t>
      </w:r>
      <w:r>
        <w:t>класса</w:t>
      </w:r>
    </w:p>
    <w:p w:rsidR="001F5452" w:rsidRDefault="00375106" w:rsidP="00425C2A">
      <w:pPr>
        <w:pStyle w:val="22"/>
        <w:shd w:val="clear" w:color="auto" w:fill="auto"/>
        <w:spacing w:before="0" w:line="313" w:lineRule="exact"/>
        <w:jc w:val="both"/>
      </w:pPr>
      <w:proofErr w:type="gramStart"/>
      <w:r>
        <w:t>государственно</w:t>
      </w:r>
      <w:r w:rsidR="00425C2A">
        <w:t>й итоговой аттестации в форме Г</w:t>
      </w:r>
      <w:r>
        <w:t>ВЭ — 5 баллов по обязательным учебным предметам;</w:t>
      </w:r>
      <w:r w:rsidR="00425C2A">
        <w:t xml:space="preserve"> </w:t>
      </w: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End"/>
    </w:p>
    <w:p w:rsidR="00425C2A" w:rsidRDefault="00425C2A" w:rsidP="00425C2A">
      <w:pPr>
        <w:pStyle w:val="22"/>
        <w:shd w:val="clear" w:color="auto" w:fill="auto"/>
        <w:spacing w:before="0" w:line="313" w:lineRule="exact"/>
        <w:jc w:val="both"/>
      </w:pPr>
      <w:bookmarkStart w:id="9" w:name="_GoBack"/>
      <w:bookmarkEnd w:id="9"/>
    </w:p>
    <w:p w:rsidR="001F5452" w:rsidRDefault="00375106">
      <w:pPr>
        <w:pStyle w:val="30"/>
        <w:numPr>
          <w:ilvl w:val="0"/>
          <w:numId w:val="2"/>
        </w:numPr>
        <w:shd w:val="clear" w:color="auto" w:fill="auto"/>
        <w:spacing w:after="236" w:line="240" w:lineRule="exact"/>
        <w:ind w:left="520"/>
        <w:jc w:val="left"/>
      </w:pPr>
      <w:r>
        <w:t>НАГРАЖДЕНИЕ ВЫПУСКНИКОВ</w:t>
      </w:r>
    </w:p>
    <w:p w:rsidR="001F5452" w:rsidRDefault="00375106">
      <w:pPr>
        <w:pStyle w:val="22"/>
        <w:shd w:val="clear" w:color="auto" w:fill="auto"/>
        <w:spacing w:before="0" w:after="293" w:line="306" w:lineRule="exact"/>
        <w:ind w:firstLine="700"/>
      </w:pPr>
      <w:r>
        <w:t>За особые успехи в учении выпускники 11 классов могут награждаться медалью «За особые успехи в учении».</w:t>
      </w:r>
    </w:p>
    <w:p w:rsidR="001F5452" w:rsidRDefault="00375106">
      <w:pPr>
        <w:pStyle w:val="30"/>
        <w:numPr>
          <w:ilvl w:val="0"/>
          <w:numId w:val="2"/>
        </w:numPr>
        <w:shd w:val="clear" w:color="auto" w:fill="auto"/>
        <w:spacing w:after="253" w:line="240" w:lineRule="exact"/>
        <w:ind w:left="400"/>
        <w:jc w:val="left"/>
      </w:pPr>
      <w:r>
        <w:t>ИЗМЕНЕНИЯ И ДОПОЛНЕНИЯ</w:t>
      </w:r>
    </w:p>
    <w:p w:rsidR="001F5452" w:rsidRDefault="00375106">
      <w:pPr>
        <w:pStyle w:val="22"/>
        <w:shd w:val="clear" w:color="auto" w:fill="auto"/>
        <w:spacing w:before="0" w:after="440" w:line="299" w:lineRule="exact"/>
        <w:ind w:firstLine="700"/>
      </w:pPr>
      <w:r>
        <w:t>Положение о государственной итоговой аттестации может быть изменено и дополнено в соответствии с вновь изданными нормативными актами регионального, федерального органов управления образованием.</w:t>
      </w:r>
    </w:p>
    <w:p w:rsidR="001F5452" w:rsidRDefault="00292E37">
      <w:pPr>
        <w:pStyle w:val="22"/>
        <w:shd w:val="clear" w:color="auto" w:fill="auto"/>
        <w:spacing w:before="0" w:line="274" w:lineRule="exact"/>
        <w:ind w:right="260" w:firstLine="340"/>
        <w:jc w:val="both"/>
      </w:pPr>
      <w:r>
        <w:lastRenderedPageBreak/>
        <w:t>МКУ «</w:t>
      </w:r>
      <w:r w:rsidR="00375106">
        <w:t xml:space="preserve">Управление образования </w:t>
      </w:r>
      <w:r w:rsidR="00CC4EED">
        <w:t>Буйнакского района</w:t>
      </w:r>
      <w:r>
        <w:t>»</w:t>
      </w:r>
      <w:r w:rsidR="00CC4EED">
        <w:t xml:space="preserve"> сообщает</w:t>
      </w:r>
      <w:r w:rsidR="00375106">
        <w:t>, на основании письма Министерства образования и науки Республики Дагестан №06-439/01-18/20 от 28.05.2020г., что по итогам совещания, проведенного Министерством Просвещения РФ в режиме видеоконференции 27 мая 2020 года, до регионов доведена следующая информация.</w:t>
      </w:r>
    </w:p>
    <w:p w:rsidR="001F5452" w:rsidRDefault="00375106">
      <w:pPr>
        <w:pStyle w:val="22"/>
        <w:shd w:val="clear" w:color="auto" w:fill="auto"/>
        <w:spacing w:before="0" w:line="274" w:lineRule="exact"/>
        <w:ind w:right="260" w:firstLine="340"/>
        <w:jc w:val="both"/>
      </w:pPr>
      <w:proofErr w:type="spellStart"/>
      <w:r>
        <w:t>Минпросвещением</w:t>
      </w:r>
      <w:proofErr w:type="spellEnd"/>
      <w:r>
        <w:t xml:space="preserve"> России подготовлены и направлены на регистрацию в Минюст России приказы о выдаче аттестатов выпускникам 9-х и 11-х классов и особенностях проведения государственной итоговой аттестации в этом году (прилагаются).</w:t>
      </w:r>
    </w:p>
    <w:p w:rsidR="001F5452" w:rsidRDefault="00375106">
      <w:pPr>
        <w:pStyle w:val="22"/>
        <w:shd w:val="clear" w:color="auto" w:fill="auto"/>
        <w:spacing w:before="0" w:line="274" w:lineRule="exact"/>
        <w:ind w:right="260" w:firstLine="340"/>
        <w:jc w:val="both"/>
      </w:pPr>
      <w:r>
        <w:t xml:space="preserve">В 2020 году ГИА-9 проводится в форме промежуточной аттестации, результаты которой являются основанием для выдачи аттестатов об основном общем образовании. Для проведения промежуточной аттестации в каждой общеобразовательной организации издаются два нормативно-правовых локальных акта «О проведении промежуточной аттестации обучающихся 9 классов по всем предметам учебного плана, </w:t>
      </w:r>
      <w:proofErr w:type="spellStart"/>
      <w:r>
        <w:t>изучающимся</w:t>
      </w:r>
      <w:proofErr w:type="spellEnd"/>
      <w:r>
        <w:t xml:space="preserve"> в 9 классах» и «Порядок проведения промежуточной аттестации». Затем издается приказ «О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основанием для которого будут вышеуказанные нормативные акты. После принятия приказов организации в течение недели проводят государственную итоговую аттестации и издают приказ о прохождении государственной итоговой аттестации выпускниками, признании итогов ГИА успешными и о выдаче аттестатов.</w:t>
      </w:r>
    </w:p>
    <w:p w:rsidR="001F5452" w:rsidRDefault="00375106">
      <w:pPr>
        <w:pStyle w:val="22"/>
        <w:shd w:val="clear" w:color="auto" w:fill="auto"/>
        <w:spacing w:before="0" w:line="274" w:lineRule="exact"/>
        <w:ind w:right="260" w:firstLine="340"/>
        <w:jc w:val="both"/>
      </w:pPr>
      <w:r>
        <w:t>В соответствии с приказом аттестат об основном общем образовании и приложение к нему получат выпускники 9-х классов общеобразовательных организаций, имеющие итоговые отметки не ниже «удовлетворительно» по всем учебным предметам учебного плана и результат «зачёт» за итоговое собеседование по русскому языку. Аттестат с отличием выдаётся выпускникам, имеющим итоговые отметки «отлично» по всем учебным предметам учебного плана и результат «зачёт» за итоговое собеседование по русскому языку.</w:t>
      </w:r>
    </w:p>
    <w:p w:rsidR="001F5452" w:rsidRDefault="00375106">
      <w:pPr>
        <w:pStyle w:val="22"/>
        <w:shd w:val="clear" w:color="auto" w:fill="auto"/>
        <w:spacing w:before="0" w:line="274" w:lineRule="exact"/>
        <w:ind w:right="260" w:firstLine="340"/>
        <w:jc w:val="both"/>
      </w:pPr>
      <w:r>
        <w:t>ГИА - 11 проводится аналогично. За исключением следующего аспекта, промежуточная аттестация в 11 классах проводится по всем предметам, изучаемым в 10 - 11 классах и издается приказ «О проведении промежуточной аттестации обучающихся 11 классов по всем предметам образовательной программы среднего общего образования».</w:t>
      </w:r>
    </w:p>
    <w:p w:rsidR="001F5452" w:rsidRDefault="00375106">
      <w:pPr>
        <w:pStyle w:val="22"/>
        <w:shd w:val="clear" w:color="auto" w:fill="auto"/>
        <w:spacing w:before="0" w:line="274" w:lineRule="exact"/>
        <w:ind w:firstLine="340"/>
        <w:jc w:val="both"/>
      </w:pPr>
      <w:r>
        <w:t xml:space="preserve">Аттестат о среднем общем образовании и приложение к нему получат выпускники, завершившие </w:t>
      </w:r>
      <w:proofErr w:type="gramStart"/>
      <w:r>
        <w:t>обучение по</w:t>
      </w:r>
      <w:proofErr w:type="gramEnd"/>
      <w:r>
        <w:t xml:space="preserve"> образовательным программам среднего общего образования с итоговыми отметками не ниже «удовлетворительно» по всем учебным предметам учебного плана и результатом «зачёт» за итоговое сочинение (изложение). Аттестат с отличием выдаётся выпускникам 11 -х классов, имеющим итоговые отметки «отлично» по всем учебным предметам учебного плана и результат «зачёт» за итоговое сочинение (изложение). Выпускники могут получить аттестаты лично, по доверенности, а также по почте. Кроме того, после обращения выпускника в образовательную организацию ему отправят скан-копию оригинала аттестата по электронной почте. Особое внимание было обращено на дату выдачи аттестатов - до 15 июня, которые должны быть размещены в системе ФИС ФРДО до 18 июня. Информацию об издании всех перечисленных нормативных актах, сроках выдаче и внесения в ФИС ФРДО аттестатов необходимо разместить на официальных сайтах школ и управлений образования. Ссылку на страницу с размещенной информацией необходимо направить по адресу электронной почты: </w:t>
      </w:r>
      <w:hyperlink r:id="rId16" w:history="1">
        <w:r>
          <w:rPr>
            <w:rStyle w:val="a3"/>
          </w:rPr>
          <w:t>uoo@dagminobr.ru</w:t>
        </w:r>
      </w:hyperlink>
      <w:r w:rsidRPr="001443DD">
        <w:rPr>
          <w:lang w:eastAsia="en-US" w:bidi="en-US"/>
        </w:rPr>
        <w:t xml:space="preserve"> </w:t>
      </w:r>
      <w:r>
        <w:t>не позднее 10:00ч (</w:t>
      </w:r>
      <w:proofErr w:type="gramStart"/>
      <w:r>
        <w:t>МСК</w:t>
      </w:r>
      <w:proofErr w:type="gramEnd"/>
      <w:r>
        <w:t>) 16 июня 2020г.</w:t>
      </w:r>
    </w:p>
    <w:p w:rsidR="001F5452" w:rsidRDefault="00375106">
      <w:pPr>
        <w:pStyle w:val="22"/>
        <w:shd w:val="clear" w:color="auto" w:fill="auto"/>
        <w:spacing w:before="0" w:line="274" w:lineRule="exact"/>
        <w:ind w:firstLine="1020"/>
        <w:jc w:val="both"/>
      </w:pPr>
      <w:r>
        <w:t xml:space="preserve">Обучающиеся, не получившие аттестат в прошлом году, зарегистрированные в РИС РД получают аттестат без повторной регистрации </w:t>
      </w:r>
      <w:proofErr w:type="spellStart"/>
      <w:r>
        <w:t>т</w:t>
      </w:r>
      <w:proofErr w:type="gramStart"/>
      <w:r>
        <w:t>.к</w:t>
      </w:r>
      <w:proofErr w:type="spellEnd"/>
      <w:proofErr w:type="gramEnd"/>
      <w:r>
        <w:t xml:space="preserve"> ЕГЭ в 2020 году проводится только для выпускников, поступающих в вузы, экзамен по русскому языку по сути становится профильным и пересдача его для выпускников, не набравших минимальный проходной балл, не предусмотрена.</w:t>
      </w:r>
    </w:p>
    <w:sectPr w:rsidR="001F5452">
      <w:pgSz w:w="11900" w:h="16840"/>
      <w:pgMar w:top="782" w:right="461" w:bottom="702" w:left="12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82" w:rsidRDefault="00574082">
      <w:r>
        <w:separator/>
      </w:r>
    </w:p>
  </w:endnote>
  <w:endnote w:type="continuationSeparator" w:id="0">
    <w:p w:rsidR="00574082" w:rsidRDefault="005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82" w:rsidRDefault="00574082"/>
  </w:footnote>
  <w:footnote w:type="continuationSeparator" w:id="0">
    <w:p w:rsidR="00574082" w:rsidRDefault="005740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52" w:rsidRDefault="001443D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852170</wp:posOffset>
              </wp:positionH>
              <wp:positionV relativeFrom="page">
                <wp:posOffset>245110</wp:posOffset>
              </wp:positionV>
              <wp:extent cx="6315710" cy="35052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52" w:rsidRDefault="00375106">
                          <w:pPr>
                            <w:pStyle w:val="a5"/>
                            <w:shd w:val="clear" w:color="auto" w:fill="auto"/>
                            <w:spacing w:after="0" w:line="240" w:lineRule="auto"/>
                          </w:pPr>
                          <w:r>
                            <w:rPr>
                              <w:rStyle w:val="a6"/>
                              <w:b/>
                              <w:bCs/>
                            </w:rPr>
                            <w:t>2.ОРГАНИЗАЦИЯ И ПРОВЕДЕНИЕ ГОСУДАРСТВЕННОЙ ИТОГОВОЙ АТТЕСТАЦИИ</w:t>
                          </w:r>
                        </w:p>
                        <w:p w:rsidR="001F5452" w:rsidRDefault="00375106">
                          <w:pPr>
                            <w:pStyle w:val="a5"/>
                            <w:shd w:val="clear" w:color="auto" w:fill="auto"/>
                            <w:spacing w:after="0" w:line="240" w:lineRule="auto"/>
                          </w:pPr>
                          <w:r>
                            <w:rPr>
                              <w:rStyle w:val="a6"/>
                              <w:b/>
                              <w:bCs/>
                            </w:rPr>
                            <w:t>ВЫПУСКНИКОВ 9-Х КЛАССОВ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1pt;margin-top:19.3pt;width:497.3pt;height:27.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" filled="f" stroked="f">
              <v:textbox style="mso-fit-shape-to-text:t" inset="0,0,0,0">
                <w:txbxContent>
                  <w:p w:rsidR="001F5452" w:rsidRDefault="00375106">
                    <w:pPr>
                      <w:pStyle w:val="a5"/>
                      <w:shd w:val="clear" w:color="auto" w:fill="auto"/>
                      <w:spacing w:after="0" w:line="240" w:lineRule="auto"/>
                    </w:pPr>
                    <w:r>
                      <w:rPr>
                        <w:rStyle w:val="a6"/>
                        <w:b/>
                        <w:bCs/>
                      </w:rPr>
                      <w:t>2.ОРГАНИЗАЦИЯ И ПРОВЕДЕНИЕ ГОСУДАРСТВЕННОЙ ИТОГОВОЙ АТТЕСТАЦИИ</w:t>
                    </w:r>
                  </w:p>
                  <w:p w:rsidR="001F5452" w:rsidRDefault="00375106">
                    <w:pPr>
                      <w:pStyle w:val="a5"/>
                      <w:shd w:val="clear" w:color="auto" w:fill="auto"/>
                      <w:spacing w:after="0" w:line="240" w:lineRule="auto"/>
                    </w:pPr>
                    <w:r>
                      <w:rPr>
                        <w:rStyle w:val="a6"/>
                        <w:b/>
                        <w:bCs/>
                      </w:rPr>
                      <w:t>ВЫПУСКНИКОВ 9-Х КЛАССОВ</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52" w:rsidRDefault="001443D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1568450</wp:posOffset>
              </wp:positionH>
              <wp:positionV relativeFrom="page">
                <wp:posOffset>177165</wp:posOffset>
              </wp:positionV>
              <wp:extent cx="5118100" cy="36322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52" w:rsidRDefault="00375106">
                          <w:pPr>
                            <w:pStyle w:val="a5"/>
                            <w:shd w:val="clear" w:color="auto" w:fill="auto"/>
                            <w:spacing w:after="0" w:line="240" w:lineRule="auto"/>
                          </w:pPr>
                          <w:r>
                            <w:rPr>
                              <w:rStyle w:val="a6"/>
                              <w:b/>
                              <w:bCs/>
                            </w:rPr>
                            <w:t xml:space="preserve">5. ОРГАНИЗАЦИЯ И ПРОВЕДЕНИЕ ОСУДАРСТВЕННОЙ </w:t>
                          </w:r>
                          <w:proofErr w:type="gramStart"/>
                          <w:r>
                            <w:rPr>
                              <w:rStyle w:val="a6"/>
                              <w:b/>
                              <w:bCs/>
                            </w:rPr>
                            <w:t>ИТОГОВОЙ</w:t>
                          </w:r>
                          <w:proofErr w:type="gramEnd"/>
                        </w:p>
                        <w:p w:rsidR="001F5452" w:rsidRDefault="00375106">
                          <w:pPr>
                            <w:pStyle w:val="a5"/>
                            <w:shd w:val="clear" w:color="auto" w:fill="auto"/>
                            <w:spacing w:after="0" w:line="240" w:lineRule="auto"/>
                          </w:pPr>
                          <w:r>
                            <w:rPr>
                              <w:rStyle w:val="a6"/>
                              <w:b/>
                              <w:bCs/>
                            </w:rPr>
                            <w:t>АТТЕСТАЦИИ ВЫПУСКНИКОВ 11-Х КЛАССОВ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3.5pt;margin-top:13.95pt;width:403pt;height:28.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CFrwIAAK4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" filled="f" stroked="f">
              <v:textbox style="mso-fit-shape-to-text:t" inset="0,0,0,0">
                <w:txbxContent>
                  <w:p w:rsidR="001F5452" w:rsidRDefault="00375106">
                    <w:pPr>
                      <w:pStyle w:val="a5"/>
                      <w:shd w:val="clear" w:color="auto" w:fill="auto"/>
                      <w:spacing w:after="0" w:line="240" w:lineRule="auto"/>
                    </w:pPr>
                    <w:r>
                      <w:rPr>
                        <w:rStyle w:val="a6"/>
                        <w:b/>
                        <w:bCs/>
                      </w:rPr>
                      <w:t xml:space="preserve">5. ОРГАНИЗАЦИЯ И ПРОВЕДЕНИЕ ОСУДАРСТВЕННОЙ </w:t>
                    </w:r>
                    <w:proofErr w:type="gramStart"/>
                    <w:r>
                      <w:rPr>
                        <w:rStyle w:val="a6"/>
                        <w:b/>
                        <w:bCs/>
                      </w:rPr>
                      <w:t>ИТОГОВОЙ</w:t>
                    </w:r>
                    <w:proofErr w:type="gramEnd"/>
                  </w:p>
                  <w:p w:rsidR="001F5452" w:rsidRDefault="00375106">
                    <w:pPr>
                      <w:pStyle w:val="a5"/>
                      <w:shd w:val="clear" w:color="auto" w:fill="auto"/>
                      <w:spacing w:after="0" w:line="240" w:lineRule="auto"/>
                    </w:pPr>
                    <w:r>
                      <w:rPr>
                        <w:rStyle w:val="a6"/>
                        <w:b/>
                        <w:bCs/>
                      </w:rPr>
                      <w:t>АТТЕСТАЦИИ ВЫПУСКНИКОВ 11-Х КЛАССОВ</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52" w:rsidRDefault="001443D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1568450</wp:posOffset>
              </wp:positionH>
              <wp:positionV relativeFrom="page">
                <wp:posOffset>177165</wp:posOffset>
              </wp:positionV>
              <wp:extent cx="5126355" cy="35052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52" w:rsidRDefault="00375106">
                          <w:pPr>
                            <w:pStyle w:val="a5"/>
                            <w:shd w:val="clear" w:color="auto" w:fill="auto"/>
                            <w:spacing w:after="0" w:line="240" w:lineRule="auto"/>
                          </w:pPr>
                          <w:r>
                            <w:rPr>
                              <w:rStyle w:val="a6"/>
                              <w:b/>
                              <w:bCs/>
                            </w:rPr>
                            <w:t xml:space="preserve">5. ОРГАНИЗАЦИЯ И ПРОВЕДЕНИЕ ОСУДАРСТВЕННОЙ </w:t>
                          </w:r>
                          <w:proofErr w:type="gramStart"/>
                          <w:r>
                            <w:rPr>
                              <w:rStyle w:val="a6"/>
                              <w:b/>
                              <w:bCs/>
                            </w:rPr>
                            <w:t>ИТОГОВОЙ</w:t>
                          </w:r>
                          <w:proofErr w:type="gramEnd"/>
                        </w:p>
                        <w:p w:rsidR="001F5452" w:rsidRDefault="00375106">
                          <w:pPr>
                            <w:pStyle w:val="a5"/>
                            <w:shd w:val="clear" w:color="auto" w:fill="auto"/>
                            <w:spacing w:after="0" w:line="240" w:lineRule="auto"/>
                          </w:pPr>
                          <w:r>
                            <w:rPr>
                              <w:rStyle w:val="a6"/>
                              <w:b/>
                              <w:bCs/>
                            </w:rPr>
                            <w:t>АТТЕСТАЦИИ ВЫПУСКНИКОВ 11-Х КЛАССОВ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23.5pt;margin-top:13.95pt;width:403.65pt;height:27.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" filled="f" stroked="f">
              <v:textbox style="mso-fit-shape-to-text:t" inset="0,0,0,0">
                <w:txbxContent>
                  <w:p w:rsidR="001F5452" w:rsidRDefault="00375106">
                    <w:pPr>
                      <w:pStyle w:val="a5"/>
                      <w:shd w:val="clear" w:color="auto" w:fill="auto"/>
                      <w:spacing w:after="0" w:line="240" w:lineRule="auto"/>
                    </w:pPr>
                    <w:r>
                      <w:rPr>
                        <w:rStyle w:val="a6"/>
                        <w:b/>
                        <w:bCs/>
                      </w:rPr>
                      <w:t xml:space="preserve">5. ОРГАНИЗАЦИЯ И ПРОВЕДЕНИЕ ОСУДАРСТВЕННОЙ </w:t>
                    </w:r>
                    <w:proofErr w:type="gramStart"/>
                    <w:r>
                      <w:rPr>
                        <w:rStyle w:val="a6"/>
                        <w:b/>
                        <w:bCs/>
                      </w:rPr>
                      <w:t>ИТОГОВОЙ</w:t>
                    </w:r>
                    <w:proofErr w:type="gramEnd"/>
                  </w:p>
                  <w:p w:rsidR="001F5452" w:rsidRDefault="00375106">
                    <w:pPr>
                      <w:pStyle w:val="a5"/>
                      <w:shd w:val="clear" w:color="auto" w:fill="auto"/>
                      <w:spacing w:after="0" w:line="240" w:lineRule="auto"/>
                    </w:pPr>
                    <w:r>
                      <w:rPr>
                        <w:rStyle w:val="a6"/>
                        <w:b/>
                        <w:bCs/>
                      </w:rPr>
                      <w:t xml:space="preserve">АТТЕСТАЦИИ </w:t>
                    </w:r>
                    <w:r>
                      <w:rPr>
                        <w:rStyle w:val="a6"/>
                        <w:b/>
                        <w:bCs/>
                      </w:rPr>
                      <w:t>ВЫПУСКНИКОВ 11-Х КЛАССОВ</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52" w:rsidRDefault="001F545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52" w:rsidRDefault="001F54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42DD"/>
    <w:multiLevelType w:val="multilevel"/>
    <w:tmpl w:val="C7466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D51BA"/>
    <w:multiLevelType w:val="multilevel"/>
    <w:tmpl w:val="26141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3D74D8"/>
    <w:multiLevelType w:val="multilevel"/>
    <w:tmpl w:val="8C02AAA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52"/>
    <w:rsid w:val="001443DD"/>
    <w:rsid w:val="001F5452"/>
    <w:rsid w:val="0021261D"/>
    <w:rsid w:val="00292E37"/>
    <w:rsid w:val="00375106"/>
    <w:rsid w:val="003C516E"/>
    <w:rsid w:val="00425C2A"/>
    <w:rsid w:val="00574082"/>
    <w:rsid w:val="00BA641C"/>
    <w:rsid w:val="00C90678"/>
    <w:rsid w:val="00CC4EED"/>
    <w:rsid w:val="00E0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13pt0pt">
    <w:name w:val="Основной текст (2) + 13 pt;Курсив;Интервал 0 pt"/>
    <w:basedOn w:val="21"/>
    <w:rPr>
      <w:rFonts w:ascii="Times New Roman" w:eastAsia="Times New Roman" w:hAnsi="Times New Roman" w:cs="Times New Roman"/>
      <w:b w:val="0"/>
      <w:bCs w:val="0"/>
      <w:i/>
      <w:iCs/>
      <w:smallCaps w:val="0"/>
      <w:strike w:val="0"/>
      <w:color w:val="000000"/>
      <w:spacing w:val="-10"/>
      <w:w w:val="100"/>
      <w:position w:val="0"/>
      <w:sz w:val="26"/>
      <w:szCs w:val="26"/>
      <w:u w:val="singl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22">
    <w:name w:val="Основной текст (2)"/>
    <w:basedOn w:val="a"/>
    <w:link w:val="21"/>
    <w:pPr>
      <w:shd w:val="clear" w:color="auto" w:fill="FFFFFF"/>
      <w:spacing w:before="600" w:line="281"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20">
    <w:name w:val="Заголовок №2"/>
    <w:basedOn w:val="a"/>
    <w:link w:val="2"/>
    <w:pPr>
      <w:shd w:val="clear" w:color="auto" w:fill="FFFFFF"/>
      <w:spacing w:after="600" w:line="0" w:lineRule="atLeast"/>
      <w:jc w:val="center"/>
      <w:outlineLvl w:val="1"/>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840" w:line="367" w:lineRule="exact"/>
      <w:jc w:val="center"/>
      <w:outlineLvl w:val="0"/>
    </w:pPr>
    <w:rPr>
      <w:rFonts w:ascii="Times New Roman" w:eastAsia="Times New Roman" w:hAnsi="Times New Roman" w:cs="Times New Roman"/>
      <w:b/>
      <w:bCs/>
      <w:sz w:val="32"/>
      <w:szCs w:val="32"/>
    </w:rPr>
  </w:style>
  <w:style w:type="paragraph" w:customStyle="1" w:styleId="a5">
    <w:name w:val="Колонтитул"/>
    <w:basedOn w:val="a"/>
    <w:link w:val="a4"/>
    <w:pPr>
      <w:shd w:val="clear" w:color="auto" w:fill="FFFFFF"/>
      <w:spacing w:after="120" w:line="0" w:lineRule="atLeast"/>
    </w:pPr>
    <w:rPr>
      <w:rFonts w:ascii="Times New Roman" w:eastAsia="Times New Roman" w:hAnsi="Times New Roman" w:cs="Times New Roman"/>
      <w:b/>
      <w:bCs/>
    </w:rPr>
  </w:style>
  <w:style w:type="paragraph" w:styleId="a7">
    <w:name w:val="header"/>
    <w:basedOn w:val="a"/>
    <w:link w:val="a8"/>
    <w:uiPriority w:val="99"/>
    <w:unhideWhenUsed/>
    <w:rsid w:val="00CC4EED"/>
    <w:pPr>
      <w:tabs>
        <w:tab w:val="center" w:pos="4677"/>
        <w:tab w:val="right" w:pos="9355"/>
      </w:tabs>
    </w:pPr>
  </w:style>
  <w:style w:type="character" w:customStyle="1" w:styleId="a8">
    <w:name w:val="Верхний колонтитул Знак"/>
    <w:basedOn w:val="a0"/>
    <w:link w:val="a7"/>
    <w:uiPriority w:val="99"/>
    <w:rsid w:val="00CC4EED"/>
    <w:rPr>
      <w:color w:val="000000"/>
    </w:rPr>
  </w:style>
  <w:style w:type="paragraph" w:styleId="a9">
    <w:name w:val="footer"/>
    <w:basedOn w:val="a"/>
    <w:link w:val="aa"/>
    <w:uiPriority w:val="99"/>
    <w:unhideWhenUsed/>
    <w:rsid w:val="00CC4EED"/>
    <w:pPr>
      <w:tabs>
        <w:tab w:val="center" w:pos="4677"/>
        <w:tab w:val="right" w:pos="9355"/>
      </w:tabs>
    </w:pPr>
  </w:style>
  <w:style w:type="character" w:customStyle="1" w:styleId="aa">
    <w:name w:val="Нижний колонтитул Знак"/>
    <w:basedOn w:val="a0"/>
    <w:link w:val="a9"/>
    <w:uiPriority w:val="99"/>
    <w:rsid w:val="00CC4EE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13pt0pt">
    <w:name w:val="Основной текст (2) + 13 pt;Курсив;Интервал 0 pt"/>
    <w:basedOn w:val="21"/>
    <w:rPr>
      <w:rFonts w:ascii="Times New Roman" w:eastAsia="Times New Roman" w:hAnsi="Times New Roman" w:cs="Times New Roman"/>
      <w:b w:val="0"/>
      <w:bCs w:val="0"/>
      <w:i/>
      <w:iCs/>
      <w:smallCaps w:val="0"/>
      <w:strike w:val="0"/>
      <w:color w:val="000000"/>
      <w:spacing w:val="-10"/>
      <w:w w:val="100"/>
      <w:position w:val="0"/>
      <w:sz w:val="26"/>
      <w:szCs w:val="26"/>
      <w:u w:val="singl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22">
    <w:name w:val="Основной текст (2)"/>
    <w:basedOn w:val="a"/>
    <w:link w:val="21"/>
    <w:pPr>
      <w:shd w:val="clear" w:color="auto" w:fill="FFFFFF"/>
      <w:spacing w:before="600" w:line="281"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20">
    <w:name w:val="Заголовок №2"/>
    <w:basedOn w:val="a"/>
    <w:link w:val="2"/>
    <w:pPr>
      <w:shd w:val="clear" w:color="auto" w:fill="FFFFFF"/>
      <w:spacing w:after="600" w:line="0" w:lineRule="atLeast"/>
      <w:jc w:val="center"/>
      <w:outlineLvl w:val="1"/>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840" w:line="367" w:lineRule="exact"/>
      <w:jc w:val="center"/>
      <w:outlineLvl w:val="0"/>
    </w:pPr>
    <w:rPr>
      <w:rFonts w:ascii="Times New Roman" w:eastAsia="Times New Roman" w:hAnsi="Times New Roman" w:cs="Times New Roman"/>
      <w:b/>
      <w:bCs/>
      <w:sz w:val="32"/>
      <w:szCs w:val="32"/>
    </w:rPr>
  </w:style>
  <w:style w:type="paragraph" w:customStyle="1" w:styleId="a5">
    <w:name w:val="Колонтитул"/>
    <w:basedOn w:val="a"/>
    <w:link w:val="a4"/>
    <w:pPr>
      <w:shd w:val="clear" w:color="auto" w:fill="FFFFFF"/>
      <w:spacing w:after="120" w:line="0" w:lineRule="atLeast"/>
    </w:pPr>
    <w:rPr>
      <w:rFonts w:ascii="Times New Roman" w:eastAsia="Times New Roman" w:hAnsi="Times New Roman" w:cs="Times New Roman"/>
      <w:b/>
      <w:bCs/>
    </w:rPr>
  </w:style>
  <w:style w:type="paragraph" w:styleId="a7">
    <w:name w:val="header"/>
    <w:basedOn w:val="a"/>
    <w:link w:val="a8"/>
    <w:uiPriority w:val="99"/>
    <w:unhideWhenUsed/>
    <w:rsid w:val="00CC4EED"/>
    <w:pPr>
      <w:tabs>
        <w:tab w:val="center" w:pos="4677"/>
        <w:tab w:val="right" w:pos="9355"/>
      </w:tabs>
    </w:pPr>
  </w:style>
  <w:style w:type="character" w:customStyle="1" w:styleId="a8">
    <w:name w:val="Верхний колонтитул Знак"/>
    <w:basedOn w:val="a0"/>
    <w:link w:val="a7"/>
    <w:uiPriority w:val="99"/>
    <w:rsid w:val="00CC4EED"/>
    <w:rPr>
      <w:color w:val="000000"/>
    </w:rPr>
  </w:style>
  <w:style w:type="paragraph" w:styleId="a9">
    <w:name w:val="footer"/>
    <w:basedOn w:val="a"/>
    <w:link w:val="aa"/>
    <w:uiPriority w:val="99"/>
    <w:unhideWhenUsed/>
    <w:rsid w:val="00CC4EED"/>
    <w:pPr>
      <w:tabs>
        <w:tab w:val="center" w:pos="4677"/>
        <w:tab w:val="right" w:pos="9355"/>
      </w:tabs>
    </w:pPr>
  </w:style>
  <w:style w:type="character" w:customStyle="1" w:styleId="aa">
    <w:name w:val="Нижний колонтитул Знак"/>
    <w:basedOn w:val="a0"/>
    <w:link w:val="a9"/>
    <w:uiPriority w:val="99"/>
    <w:rsid w:val="00CC4E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mages.yandex.ru/yandsearch?source=wiz&amp;text=%D0%B3%D0%B5%D1%80%D0%B1%20%D0%B4%D0%B0%D0%B3%D0%B5%D1%81%D1%82%D0%B0%D0%BD%D0%B0%20%D1%84%D0%BE%D1%82%D0%BE&amp;noreask=1&amp;img_url=http://blog.platzkart.ru/wp-content/uploads/2008/06/gerb.jpg&amp;pos=0&amp;rpt=simage&amp;lr=11006"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oo@dagminob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school@mail.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2020-06-14T06:47:00Z</dcterms:created>
  <dcterms:modified xsi:type="dcterms:W3CDTF">2020-06-14T08:47:00Z</dcterms:modified>
</cp:coreProperties>
</file>