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1F2" w:rsidRDefault="00BB6C65">
      <w:r>
        <w:rPr>
          <w:rFonts w:ascii="Arial" w:hAnsi="Arial" w:cs="Arial"/>
          <w:color w:val="000000"/>
          <w:sz w:val="27"/>
          <w:szCs w:val="27"/>
        </w:rPr>
        <w:t>В помощь молодому учителю.</w:t>
      </w:r>
      <w:r>
        <w:rPr>
          <w:rFonts w:ascii="Arial" w:hAnsi="Arial" w:cs="Arial"/>
          <w:color w:val="000000"/>
          <w:sz w:val="27"/>
          <w:szCs w:val="27"/>
        </w:rPr>
        <w:br/>
        <w:t>Всегда тяжело начинать что-то новое, а тем более педагогическую деятельность. Ведь даже выпускники педвузов представляют свою будущую профессию в розовых тонах. В Вузе дается теория, теория, теория и немного практики, которая отрепетирована как по нотам. А сегодня в школе часто работают учителя с университетским образованием, а частенько заочники, у которых методика не преподавалась вообще. А работать надо сразу и кроме ведения предмета выполнять ежедневно множество ролей. Согласно новым стандартам учитель должен быть и психологом, и логопедом, и дефектологом, и воспитателем, и социальным педагогом, и медсестрой, и наставником, и репетитором, и тьютором и т.д., перечислять можно ещё и ещё. Поэтому и хочется дать молодым учителям несколько практических советов, которые возможно помогут им быстрее включиться в школьный процесс и сохранят их время.</w:t>
      </w:r>
      <w:r>
        <w:rPr>
          <w:rFonts w:ascii="Arial" w:hAnsi="Arial" w:cs="Arial"/>
          <w:color w:val="000000"/>
          <w:sz w:val="27"/>
          <w:szCs w:val="27"/>
        </w:rPr>
        <w:br/>
        <w:t>Во-первых, нужно понимать, что главное это ученики, ради них вы пришли работать в школу и весь учебный процесс без них потеряет смысл. Необходимо научится управлять детьми в рамках закона, но и, не вступая в панибратство. Метод кнута и пряника, по-моему, является самым эффективным. Строгость обязательно должна присутствовать. Только строгие учителя добиваются высоких результатов. Заметьте, речь идет о строгости, а не о терроре, не о злости, не о самодурстве. Второй компонент – пряник, также имеет большое значение. Поощрять нужно уметь, пряник не должен быть приторным или просроченным. Другими словами научитесь делать это вовремя, и не переусердствуйте. Я для себя составила список уместной похвалы и стараюсь им пользоваться, а то частенько забываешь поблагодарить, похвалить или поощрить ученика. Причем, делать это нужно даже за незначительные достижения. (фото 1)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А вот обсуждение учениками успеваемости других нужно пресекать. Моё любимое правило каждый следит за собой. Если об этом постоянно напоминать, то оглядывание на успехи или неудачи других прекращается и повышается самооценка каждого ученика.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Вообще, эмоции являются основой мотивации человека. Положительные эмоции, такие как радость, счастье, удовлетворенность жизнью, доброта необходимы для здорового образа жизни. А вот отрицательные эмоции (злость, страх, обида, тревога, тоска, мнительность, жадность) разрушают здоровье. Нужно стараться избегать таких эмоций и оберегать от них окружающих. Будьте откровенны, честны, искренны с Вашими детьми. Будьте кратки и точны в своих замечаниях, и самое главное – это учить детей, а не заставлять их чувствовать себя виновными. Другими словами, наши поступки говорят громче, чем слова. </w:t>
      </w:r>
      <w:r>
        <w:rPr>
          <w:rFonts w:ascii="Arial" w:hAnsi="Arial" w:cs="Arial"/>
          <w:color w:val="000000"/>
          <w:sz w:val="27"/>
          <w:szCs w:val="27"/>
        </w:rPr>
        <w:lastRenderedPageBreak/>
        <w:t>Если Вы постоянно заботливы и сострадательны, то более вероятно, что Ваши дети будут тоже такими. Дети смотрят на своих учителей и решают, как им себя вести. Здесь мы можем говорить об эмоциональной эффективности учебного процесса, без благоприятного эмоционального фона не будет результатов. На своем опыте могу сказать, что здесь нет единого рецепта, к каждому классу приходиться подстраиваться по-своему, искать свои технологии общения и налаживания контактов. Но в любом коллективе эмоциональный плюс должен доминировать над эмоциональным минусом.</w:t>
      </w:r>
      <w:r>
        <w:rPr>
          <w:rFonts w:ascii="Arial" w:hAnsi="Arial" w:cs="Arial"/>
          <w:color w:val="000000"/>
          <w:sz w:val="27"/>
          <w:szCs w:val="27"/>
        </w:rPr>
        <w:br/>
        <w:t>Следующим важным пунктом является необходимость развивать интерес к учению, то есть научить учиться с увлечением, самим находить информацию, систематизировать её, представлять полученные знания в самых разных видах. Например, самое элементарное ученики чаще всего не знают свои учебные пособия и не используют их в полной мере. Здесь роль педагога чрезвычайно важна, необходимо не только ежегодно «знакомить» учеников с их учебниками, но и систематически учить их пользоваться всеми разделами учебника (грамматическими справочниками, словарями, списками слов и неправильных глаголов, картами, таблицами). Кстати, это одно из основных требований новых стандартов, владение метапредметными навыками и уметь ориентироваться в любых ситуациях, находя любые способы выхода из проблемной ситуации. (фото 2)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Работая с детьми на протяжении нескольких лет, я заметила, что в процессе обучения самое главное – это система. Не столь важно уметь хорошо объяснить, хотя и это, несомненно тоже, но самое главное – делать всё систематически. Нет смысла проводить словарные диктанты от раза к разу, если вы вводите этот вид работы, то он должен быть регулярным. И это касается буквально всего: контрольное тестирование – после каждой темы, аудирование, диалоги – в каждой теме, проверка тетрадей – регулярная. Собирать тетради раз в два месяца – не имеет смысла. То же самое я внушаю детям, когда они жалуются, что не успевают выполнять домашнее задание, и перегружены им. Например, урок проходит два раза в неделю, среду и пятницу, и ученики, конечно же, готовят весь объём домашнего задания к уроку в среду только во вторник вечером. А нужна система и умение планировать свое время. Задание к среде нужно готовить за несколько приёмов (оно задано в пятницу и до среды целых пять дней), особенно, когда необходимо выучить наизусть, прочитать большой объём, написать сочинение. Но учитель в свою очередь тоже должен планировать объём и сложность домашнего задания. Система и планирование должны быть во всём.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Дисциплина на уроке тоже один из немаловажных аспектов. Часто наблюдаю, как молодые педагоги стараются быть мягкими, добрыми и, </w:t>
      </w:r>
      <w:r>
        <w:rPr>
          <w:rFonts w:ascii="Arial" w:hAnsi="Arial" w:cs="Arial"/>
          <w:color w:val="000000"/>
          <w:sz w:val="27"/>
          <w:szCs w:val="27"/>
        </w:rPr>
        <w:lastRenderedPageBreak/>
        <w:t>таким образом, быть для учеников «корешами» и завоевать их признание и доверие. Но эта мягкость приводит к неорганизованности и низким результатам. Хотя это и очень сложно, нужно постараться быть в меру стогим, в меру требовательным, в меру либеральным и в меру понимающим. Учитель не может обладать только одним из этих качеств, в этом случае дети сразу используют его в своих целях.</w:t>
      </w:r>
      <w:r>
        <w:rPr>
          <w:rFonts w:ascii="Arial" w:hAnsi="Arial" w:cs="Arial"/>
          <w:color w:val="000000"/>
          <w:sz w:val="27"/>
          <w:szCs w:val="27"/>
        </w:rPr>
        <w:br/>
        <w:t>Отношения педагога с родителями тоже требует отдельного разговора. Избегайте конфликтов и панибратства с ними, даже если вы не одобряете их действия или они ваши знакомые. Чтобы быть готовым компетентно ответить на любой вопрос родителей, вы должны владеть самой разнообразной информацией и знать документы, регламентирующие работу школы и педагога. Будьте корректны и компетентны в беседе с родителями.</w:t>
      </w:r>
      <w:r>
        <w:rPr>
          <w:rFonts w:ascii="Arial" w:hAnsi="Arial" w:cs="Arial"/>
          <w:color w:val="000000"/>
          <w:sz w:val="27"/>
          <w:szCs w:val="27"/>
        </w:rPr>
        <w:br/>
        <w:t>Чтобы ваша работа доставляла вам удовольствие, пользуйтесь своим правом выбора учебно-методического комплекта. Подберите такой УМК, который будет соответствовать вашей педагогической концепции, прислушайтесь к мнению опытных работников, но не забудьте свериться с федеральным списком учебников.</w:t>
      </w:r>
      <w:r>
        <w:rPr>
          <w:rFonts w:ascii="Arial" w:hAnsi="Arial" w:cs="Arial"/>
          <w:color w:val="000000"/>
          <w:sz w:val="27"/>
          <w:szCs w:val="27"/>
        </w:rPr>
        <w:br/>
        <w:t>Одно из требований к педагогу – это умение писать программы по своему предмету, элективному курсу, кружку. Сейчас много готовых программ, созданных авторами учебников и методистами, но всегда необходимо уметь их адаптировать в соответствии с требованиями вашего отдела образования, вашего учебного заведения, учебным планом. И самое главное научиться грамотно составлять календарно-тематическое планирование.</w:t>
      </w:r>
      <w:r>
        <w:rPr>
          <w:rFonts w:ascii="Arial" w:hAnsi="Arial" w:cs="Arial"/>
          <w:color w:val="000000"/>
          <w:sz w:val="27"/>
          <w:szCs w:val="27"/>
        </w:rPr>
        <w:br/>
        <w:t>Многим другим вещам придётся научиться начинающему педагогу. Научиться самому, прислушаться к советам старших, воспользоваться опытом именитых. Я желаю им доброго пути, больших достижений и благодарных учеников. Надеюсь мои советы хоть немного облегчат их адаптацию в педагогике.</w:t>
      </w:r>
      <w:bookmarkStart w:id="0" w:name="_GoBack"/>
      <w:bookmarkEnd w:id="0"/>
    </w:p>
    <w:sectPr w:rsidR="00B4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65"/>
    <w:rsid w:val="005D531B"/>
    <w:rsid w:val="0081091D"/>
    <w:rsid w:val="00B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5865F-764C-4612-ABAC-5E2E8065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Зарипат Агарагимова</dc:creator>
  <cp:keywords/>
  <dc:description/>
  <cp:lastModifiedBy>Зарипат Агарагимова</cp:lastModifiedBy>
  <cp:revision>2</cp:revision>
  <dcterms:created xsi:type="dcterms:W3CDTF">2018-03-19T20:35:00Z</dcterms:created>
  <dcterms:modified xsi:type="dcterms:W3CDTF">2018-03-19T20:35:00Z</dcterms:modified>
</cp:coreProperties>
</file>